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f984" w14:textId="5caf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табиғи сипаттағы төтенше жағдайды жариялау туралы" Жаңақорған ауданы әкімінің 2022 жылғы 25 шілдедегі № 15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әкімінің 2022 жылғы 5 қазандағы № 18 шешімі. Қазақстан Республикасының Әділет министрлігінде 2022 жылғы 13 қазанда № 30127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ауқымдағы табиғи сипаттағы төтенше жағдайды жариялау туралы" Жаңақорған ауданы әкімінің 2022 жылғы 25 шілдедегі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28971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жетекшілік ететін Жаңақорған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