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2f3" w14:textId="a35a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19 мамырдағы № 256 қаулысы. Қазақстан Республикасының Әділет министрлігінде 2022 жылғы 25 мамырда № 28212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Жаңаөзен қаласы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Жаңаөзен қаласы әкімдігінің күші жойылды деп танылған қаулылар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 әкімдігінің "Коммуналдық меншікке келіп түскен қараусыз қалған жануарларды келіп түсу және пайдалану Қағидасын бекіту туралы" 2013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2290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Жаңаөзен қаласы әкімдігінің "Мүгедектер үшін жұмыс орындарына квота белгілеу туралы" 2017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3277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Жаңаөзен қаласы әкімдігінің "Жаңаөзен қаласының елді мекендеріндегі салық салу объектісінің орналасуын ескеретін аймаққа бөлу коэффициенттерін бекіту туралы"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4397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