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1edd" w14:textId="f631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2022 жылғы 18 мамырдағы № 13/139 шешімі. Қазақстан Республикасының Әділет министрлігінде 2022 жылғы 31 мамырда № 28265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21 қазандағы </w:t>
      </w:r>
      <w:r>
        <w:rPr>
          <w:rFonts w:ascii="Times New Roman"/>
          <w:b w:val="false"/>
          <w:i w:val="false"/>
          <w:color w:val="000000"/>
          <w:sz w:val="28"/>
        </w:rPr>
        <w:t>№5/52</w:t>
      </w:r>
      <w:r>
        <w:rPr>
          <w:rFonts w:ascii="Times New Roman"/>
          <w:b w:val="false"/>
          <w:i w:val="false"/>
          <w:color w:val="000000"/>
          <w:sz w:val="28"/>
        </w:rPr>
        <w:t xml:space="preserve"> (нормативтік құқықтық актілерді мемлекеттік тіркеу Тізілімінде №3176 болып тіркелген)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қазандағы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"Маңғыстау аудандық жұмыспен қамту, әлеуметтік бағдарламалар және азаматтық хал актілерін тіркеу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 ауылдық округ әкімінің шешімдерімен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мереке күндер және атаулы күндерге ақшалай немесе заттай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27" w:id="20"/>
    <w:p>
      <w:pPr>
        <w:spacing w:after="0"/>
        <w:ind w:left="0"/>
        <w:jc w:val="both"/>
      </w:pPr>
      <w:r>
        <w:rPr>
          <w:rFonts w:ascii="Times New Roman"/>
          <w:b w:val="false"/>
          <w:i w:val="false"/>
          <w:color w:val="000000"/>
          <w:sz w:val="28"/>
        </w:rPr>
        <w:t>
      5. Қазақстан Республикасы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Мереке күндер және атаулы күндерге әлеуметтік көмек бір рет ақшалай төлем түрінде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21-23 наурыз – Наурыз мейрамы:</w:t>
      </w:r>
    </w:p>
    <w:bookmarkEnd w:id="23"/>
    <w:bookmarkStart w:name="z31" w:id="24"/>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І және ІІ дәрежелі "Ана даңқы" орденімен наградталған көп балалы аналарға – 2 (екі)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барлық топтағы мүгедектер және мүгедек балаларға - 5 (бес) айлық есептік көрсеткіш мөлшерінде;</w:t>
      </w:r>
    </w:p>
    <w:bookmarkEnd w:id="25"/>
    <w:bookmarkStart w:name="z33" w:id="26"/>
    <w:p>
      <w:pPr>
        <w:spacing w:after="0"/>
        <w:ind w:left="0"/>
        <w:jc w:val="both"/>
      </w:pPr>
      <w:r>
        <w:rPr>
          <w:rFonts w:ascii="Times New Roman"/>
          <w:b w:val="false"/>
          <w:i w:val="false"/>
          <w:color w:val="000000"/>
          <w:sz w:val="28"/>
        </w:rPr>
        <w:t>
      2) 1 мамыр – Қазақстан халқының бірлігі мерекесі:</w:t>
      </w:r>
    </w:p>
    <w:bookmarkEnd w:id="26"/>
    <w:bookmarkStart w:name="z34" w:id="27"/>
    <w:p>
      <w:pPr>
        <w:spacing w:after="0"/>
        <w:ind w:left="0"/>
        <w:jc w:val="both"/>
      </w:pPr>
      <w:r>
        <w:rPr>
          <w:rFonts w:ascii="Times New Roman"/>
          <w:b w:val="false"/>
          <w:i w:val="false"/>
          <w:color w:val="000000"/>
          <w:sz w:val="28"/>
        </w:rPr>
        <w:t>
      барлық топтағы мүгедектер және мүгедек балаларға– 5 (бес) айлық есептік көрсеткіш мөлшерінде;</w:t>
      </w:r>
    </w:p>
    <w:bookmarkEnd w:id="27"/>
    <w:bookmarkStart w:name="z35" w:id="28"/>
    <w:p>
      <w:pPr>
        <w:spacing w:after="0"/>
        <w:ind w:left="0"/>
        <w:jc w:val="both"/>
      </w:pPr>
      <w:r>
        <w:rPr>
          <w:rFonts w:ascii="Times New Roman"/>
          <w:b w:val="false"/>
          <w:i w:val="false"/>
          <w:color w:val="000000"/>
          <w:sz w:val="28"/>
        </w:rPr>
        <w:t>
      3) 9 мамыр – Жеңіс күні:</w:t>
      </w:r>
    </w:p>
    <w:bookmarkEnd w:id="28"/>
    <w:bookmarkStart w:name="z36" w:id="29"/>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29"/>
    <w:bookmarkStart w:name="z37" w:id="30"/>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АЭС апатты жою салдарынан мүгедек болған адамдардан басқалары) – 60 (алпыс)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жылдардағы Чернобыль АЭС апатты жоюға қатысушылардан басқалары) – 50 (елу)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бұрынғы Кеңестер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бұрыңғы КСР Одағы Ішкі істер министрлігінің басшы және қатардағы құрамының адамдары (әскери мамандар мен кеңесшілерді қоса алғанда) – 50 (елу) айлық есептік көрсеткіш мөлшерінде;</w:t>
      </w:r>
    </w:p>
    <w:bookmarkEnd w:id="32"/>
    <w:bookmarkStart w:name="z40" w:id="3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Ауғанстанға ұрыс қимылдары жүріп жатқан кезеңде осы елге жүк жеткізу үшін жіберілген көлік батальондарының әскери қызметшілеріне – 50 (елу)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Ирактағы халықаралық бітімгершілік операцияға бітімгерлер ретінде қатысқан Қазақстан Республикасының әскери қызметшілеріне,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40 (қырық)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Ұлы Отан соғысында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- 40 (қырық)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40 (қырық)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40 (қырық) айлық есептік көрсеткіш мөлшерінде;</w:t>
      </w:r>
    </w:p>
    <w:bookmarkEnd w:id="40"/>
    <w:bookmarkStart w:name="z48"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 адамдардың отбасыларына – 40 (қырық)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белгіленген тәртіппен солардың әсеріне байланысты болған азаматтардың отбасыларына – 40 (қырық)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және "Қоршаудағы Ленинград тұрғыны" белгісімен наградталған азаматтың екінші рет некеге тұрмаған жұбайына (зайыбына) – 40 (қырық)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20 (жиырма)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46"/>
    <w:bookmarkStart w:name="z54" w:id="47"/>
    <w:p>
      <w:pPr>
        <w:spacing w:after="0"/>
        <w:ind w:left="0"/>
        <w:jc w:val="both"/>
      </w:pPr>
      <w:r>
        <w:rPr>
          <w:rFonts w:ascii="Times New Roman"/>
          <w:b w:val="false"/>
          <w:i w:val="false"/>
          <w:color w:val="000000"/>
          <w:sz w:val="28"/>
        </w:rPr>
        <w:t xml:space="preserve">
      мүгедек балаларға – 5 (бес) айлық есептік көрсеткіш мөлшерінде; </w:t>
      </w:r>
    </w:p>
    <w:bookmarkEnd w:id="47"/>
    <w:bookmarkStart w:name="z55" w:id="4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48"/>
    <w:bookmarkStart w:name="z56" w:id="49"/>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0"/>
    <w:bookmarkStart w:name="z58" w:id="51"/>
    <w:p>
      <w:pPr>
        <w:spacing w:after="0"/>
        <w:ind w:left="0"/>
        <w:jc w:val="both"/>
      </w:pPr>
      <w:r>
        <w:rPr>
          <w:rFonts w:ascii="Times New Roman"/>
          <w:b w:val="false"/>
          <w:i w:val="false"/>
          <w:color w:val="000000"/>
          <w:sz w:val="28"/>
        </w:rPr>
        <w:t>
      барлық топтағы мүгедектер және мүгедек балаларға – 5 (бес)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асыраушысынан айырылуы бойынша мемлекеттік әлеуметтік жәрдемақы алушыларға (балаларға) – 8 (сегіз)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7) 1 қазан – Қарттар күні:</w:t>
      </w:r>
    </w:p>
    <w:bookmarkEnd w:id="53"/>
    <w:bookmarkStart w:name="z61" w:id="54"/>
    <w:p>
      <w:pPr>
        <w:spacing w:after="0"/>
        <w:ind w:left="0"/>
        <w:jc w:val="both"/>
      </w:pPr>
      <w:r>
        <w:rPr>
          <w:rFonts w:ascii="Times New Roman"/>
          <w:b w:val="false"/>
          <w:i w:val="false"/>
          <w:color w:val="000000"/>
          <w:sz w:val="28"/>
        </w:rPr>
        <w:t>
      70 жастан асқан қарттарға – 2 (екі)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барлық топтағы мүгедектер және мүгедек балаларға– 5 (бес) айлық есептік көрсеткіш мөлшерінде;</w:t>
      </w:r>
    </w:p>
    <w:bookmarkEnd w:id="55"/>
    <w:bookmarkStart w:name="z63" w:id="56"/>
    <w:p>
      <w:pPr>
        <w:spacing w:after="0"/>
        <w:ind w:left="0"/>
        <w:jc w:val="both"/>
      </w:pPr>
      <w:r>
        <w:rPr>
          <w:rFonts w:ascii="Times New Roman"/>
          <w:b w:val="false"/>
          <w:i w:val="false"/>
          <w:color w:val="000000"/>
          <w:sz w:val="28"/>
        </w:rPr>
        <w:t>
      9) 16 желтоқсан – Тәуелсіздік күні:</w:t>
      </w:r>
    </w:p>
    <w:bookmarkEnd w:id="56"/>
    <w:bookmarkStart w:name="z64" w:id="57"/>
    <w:p>
      <w:pPr>
        <w:spacing w:after="0"/>
        <w:ind w:left="0"/>
        <w:jc w:val="both"/>
      </w:pPr>
      <w:r>
        <w:rPr>
          <w:rFonts w:ascii="Times New Roman"/>
          <w:b w:val="false"/>
          <w:i w:val="false"/>
          <w:color w:val="000000"/>
          <w:sz w:val="28"/>
        </w:rPr>
        <w:t>
      Қазақстандағы 1986 жылғы 16-17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адамдарды қоспағанда, саяси қуғын-сүргін құрбандарына – 50 (елу)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барлық топтағы мүгедектер және мүгедек балаларға– 5 (бес)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7. Әлеуметтік көмек жекелеген келесі санаттағы мұқтаж азаматтарға бір рет және (немесе) мерзімді (біржолғы, жартыжылдықта 1 рет) көрсетіледі:</w:t>
      </w:r>
    </w:p>
    <w:bookmarkEnd w:id="59"/>
    <w:bookmarkStart w:name="z67" w:id="60"/>
    <w:p>
      <w:pPr>
        <w:spacing w:after="0"/>
        <w:ind w:left="0"/>
        <w:jc w:val="both"/>
      </w:pPr>
      <w:r>
        <w:rPr>
          <w:rFonts w:ascii="Times New Roman"/>
          <w:b w:val="false"/>
          <w:i w:val="false"/>
          <w:color w:val="000000"/>
          <w:sz w:val="28"/>
        </w:rPr>
        <w:t>
      1)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жартыжылдықта 1 рет 13 (он үш)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бір рет 50 (елу) айлық есептік көрсеткіш мөлшерінде, әлеуметтік көмекке өтініш жасау мерзімі – өмірлік қиын жағдай туындаған кезден бастап үш ай ішінде;</w:t>
      </w:r>
    </w:p>
    <w:bookmarkEnd w:id="61"/>
    <w:bookmarkStart w:name="z69" w:id="62"/>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Қазақстан Республикасының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Заңының </w:t>
      </w:r>
      <w:r>
        <w:rPr>
          <w:rFonts w:ascii="Times New Roman"/>
          <w:b w:val="false"/>
          <w:i w:val="false"/>
          <w:color w:val="000000"/>
          <w:sz w:val="28"/>
        </w:rPr>
        <w:t>6 бабында</w:t>
      </w:r>
      <w:r>
        <w:rPr>
          <w:rFonts w:ascii="Times New Roman"/>
          <w:b w:val="false"/>
          <w:i w:val="false"/>
          <w:color w:val="000000"/>
          <w:sz w:val="28"/>
        </w:rPr>
        <w:t xml:space="preserve"> көзделген негіздер бойынша, өмірлік қиын жағдайда жүр деп танылған адамдарға (отбасыларға) бір рет 40 (қырық) айлық есептік көрсеткіш мөлшерінен артық емес;</w:t>
      </w:r>
    </w:p>
    <w:bookmarkEnd w:id="62"/>
    <w:bookmarkStart w:name="z70" w:id="63"/>
    <w:p>
      <w:pPr>
        <w:spacing w:after="0"/>
        <w:ind w:left="0"/>
        <w:jc w:val="both"/>
      </w:pPr>
      <w:r>
        <w:rPr>
          <w:rFonts w:ascii="Times New Roman"/>
          <w:b w:val="false"/>
          <w:i w:val="false"/>
          <w:color w:val="000000"/>
          <w:sz w:val="28"/>
        </w:rPr>
        <w:t>
      4) Қазақстан Республикасы жоғары оқу орындарының күндізгі оқу нысаны бойынша білім беру, денсаулық сақтау, агроөнеркәсіптік кешені, мәдениет және спорт саласында оқитын, өтініш берген айдың алдындағы он екі айда Маңғыстау облысы бойынша ең төмен күнкөріс деңгейінің үш еселенген шамасынан төмен жан басына шаққандағы орташа табысы бар студенттерге жартыжылдықта 1 рет оқу орындарымен көрсетілетін білім беру қызметі құнының жартысының мөлшерінде және тамақтануға, тұруға кететін шығындарды ішінара өтеу үшін ай сайын 5 (бес) айлық есептік көрсеткіш мөлшерінде:</w:t>
      </w:r>
    </w:p>
    <w:bookmarkEnd w:id="63"/>
    <w:bookmarkStart w:name="z71" w:id="64"/>
    <w:p>
      <w:pPr>
        <w:spacing w:after="0"/>
        <w:ind w:left="0"/>
        <w:jc w:val="both"/>
      </w:pPr>
      <w:r>
        <w:rPr>
          <w:rFonts w:ascii="Times New Roman"/>
          <w:b w:val="false"/>
          <w:i w:val="false"/>
          <w:color w:val="000000"/>
          <w:sz w:val="28"/>
        </w:rPr>
        <w:t>
      мүгедектігі бар студенттерге;</w:t>
      </w:r>
    </w:p>
    <w:bookmarkEnd w:id="64"/>
    <w:bookmarkStart w:name="z72" w:id="65"/>
    <w:p>
      <w:pPr>
        <w:spacing w:after="0"/>
        <w:ind w:left="0"/>
        <w:jc w:val="both"/>
      </w:pPr>
      <w:r>
        <w:rPr>
          <w:rFonts w:ascii="Times New Roman"/>
          <w:b w:val="false"/>
          <w:i w:val="false"/>
          <w:color w:val="000000"/>
          <w:sz w:val="28"/>
        </w:rPr>
        <w:t>
      жетімдерге, балалар үйінің және балалар ауылының тәрбиеленушілеріне;</w:t>
      </w:r>
    </w:p>
    <w:bookmarkEnd w:id="65"/>
    <w:bookmarkStart w:name="z73" w:id="66"/>
    <w:p>
      <w:pPr>
        <w:spacing w:after="0"/>
        <w:ind w:left="0"/>
        <w:jc w:val="both"/>
      </w:pPr>
      <w:r>
        <w:rPr>
          <w:rFonts w:ascii="Times New Roman"/>
          <w:b w:val="false"/>
          <w:i w:val="false"/>
          <w:color w:val="000000"/>
          <w:sz w:val="28"/>
        </w:rPr>
        <w:t xml:space="preserve">
      ата-анасының екеуі де болмаса ата-анасының біреуі мүгедек (тер) болып табылатын немесе ата-анасының екеуі де жасы бойынша зейнеткерлер болып табылатын студенттерге; </w:t>
      </w:r>
    </w:p>
    <w:bookmarkEnd w:id="66"/>
    <w:bookmarkStart w:name="z74" w:id="67"/>
    <w:p>
      <w:pPr>
        <w:spacing w:after="0"/>
        <w:ind w:left="0"/>
        <w:jc w:val="both"/>
      </w:pPr>
      <w:r>
        <w:rPr>
          <w:rFonts w:ascii="Times New Roman"/>
          <w:b w:val="false"/>
          <w:i w:val="false"/>
          <w:color w:val="000000"/>
          <w:sz w:val="28"/>
        </w:rPr>
        <w:t>
      төрт және одан да көп бірге тұратын кәмелет жасқа толмаған балалары бар, оның ішінде кәмелет жасқа толғаннан кейін оқу орнын аяқтаған уақытқа дейін жоғарғы оқу орнында орташа, техникалық және кәсіби, орташадан кейінгі білім беру ұйымдарында күндізгі бөлімде оқитын балалары бар отбасының студенттері (бірақ жиырма үш жасқа толғанға дейін);</w:t>
      </w:r>
    </w:p>
    <w:bookmarkEnd w:id="67"/>
    <w:bookmarkStart w:name="z75" w:id="68"/>
    <w:p>
      <w:pPr>
        <w:spacing w:after="0"/>
        <w:ind w:left="0"/>
        <w:jc w:val="both"/>
      </w:pPr>
      <w:r>
        <w:rPr>
          <w:rFonts w:ascii="Times New Roman"/>
          <w:b w:val="false"/>
          <w:i w:val="false"/>
          <w:color w:val="000000"/>
          <w:sz w:val="28"/>
        </w:rPr>
        <w:t>
      5) Ұлы Отан соғысының ардагерлеріне, басқа мемлекеттер аумағындағы ұрыс қимылдарының ардагерлеріне,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табысы есептелмей шипажайлық-курорттық жолдама беріледі.</w:t>
      </w:r>
    </w:p>
    <w:bookmarkEnd w:id="68"/>
    <w:bookmarkStart w:name="z76"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77" w:id="7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бекіткен тізім бойынша көрсетіледі.</w:t>
      </w:r>
    </w:p>
    <w:bookmarkEnd w:id="70"/>
    <w:bookmarkStart w:name="z78" w:id="71"/>
    <w:p>
      <w:pPr>
        <w:spacing w:after="0"/>
        <w:ind w:left="0"/>
        <w:jc w:val="both"/>
      </w:pPr>
      <w:r>
        <w:rPr>
          <w:rFonts w:ascii="Times New Roman"/>
          <w:b w:val="false"/>
          <w:i w:val="false"/>
          <w:color w:val="000000"/>
          <w:sz w:val="28"/>
        </w:rPr>
        <w:t>
      10. Әлеуметтік көмек ұсынуға шығыстарды қаржыландыру Маңғыстау ауданының бюджетінде көзделген ағымдағы қаржы жылына арналған қаражат шегінде жүргізіледі.</w:t>
      </w:r>
    </w:p>
    <w:bookmarkEnd w:id="71"/>
    <w:bookmarkStart w:name="z79" w:id="7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2"/>
    <w:bookmarkStart w:name="z80" w:id="73"/>
    <w:p>
      <w:pPr>
        <w:spacing w:after="0"/>
        <w:ind w:left="0"/>
        <w:jc w:val="left"/>
      </w:pPr>
      <w:r>
        <w:rPr>
          <w:rFonts w:ascii="Times New Roman"/>
          <w:b/>
          <w:i w:val="false"/>
          <w:color w:val="000000"/>
        </w:rPr>
        <w:t xml:space="preserve"> 3-тарау. Қорытынды ереже</w:t>
      </w:r>
    </w:p>
    <w:bookmarkEnd w:id="73"/>
    <w:bookmarkStart w:name="z81" w:id="74"/>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