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fd5d" w14:textId="e05f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2021 жылғы 16 сәуірдегі №3/21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2022 жылғы 10 ақпандағы № 15/97 шешімі. Қазақстан Республикасының Әділет министрлігінде 2022 жылғы 22 ақпанда № 26883 болып тіркелді. Күші жойылды - Маңғыстау облысы Мұнайлы аудандық мәслихатының 23 қазандағы 2023 жылғы № 6/41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23.10.2023 </w:t>
      </w:r>
      <w:r>
        <w:rPr>
          <w:rFonts w:ascii="Times New Roman"/>
          <w:b w:val="false"/>
          <w:i w:val="false"/>
          <w:color w:val="ff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ШЕШТІ:</w:t>
      </w:r>
    </w:p>
    <w:bookmarkEnd w:id="0"/>
    <w:bookmarkStart w:name="z1" w:id="1"/>
    <w:p>
      <w:pPr>
        <w:spacing w:after="0"/>
        <w:ind w:left="0"/>
        <w:jc w:val="both"/>
      </w:pPr>
      <w:r>
        <w:rPr>
          <w:rFonts w:ascii="Times New Roman"/>
          <w:b w:val="false"/>
          <w:i w:val="false"/>
          <w:color w:val="000000"/>
          <w:sz w:val="28"/>
        </w:rPr>
        <w:t xml:space="preserve">
      1. Мұнайлы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16 сәуірдегі </w:t>
      </w:r>
      <w:r>
        <w:rPr>
          <w:rFonts w:ascii="Times New Roman"/>
          <w:b w:val="false"/>
          <w:i w:val="false"/>
          <w:color w:val="000000"/>
          <w:sz w:val="28"/>
        </w:rPr>
        <w:t>№3/21</w:t>
      </w:r>
      <w:r>
        <w:rPr>
          <w:rFonts w:ascii="Times New Roman"/>
          <w:b w:val="false"/>
          <w:i w:val="false"/>
          <w:color w:val="000000"/>
          <w:sz w:val="28"/>
        </w:rPr>
        <w:t xml:space="preserve"> шешіміне (Нормативтік құқықтық актілерді мемлекеттік тіркеу тізілімінде № 4503 болып тіркелген)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2021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сәуірдегі №3/21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1" w:id="4"/>
    <w:p>
      <w:pPr>
        <w:spacing w:after="0"/>
        <w:ind w:left="0"/>
        <w:jc w:val="left"/>
      </w:pPr>
      <w:r>
        <w:rPr>
          <w:rFonts w:ascii="Times New Roman"/>
          <w:b/>
          <w:i w:val="false"/>
          <w:color w:val="000000"/>
        </w:rPr>
        <w:t xml:space="preserve"> Мұнайлы ауданында әлеуметтiк көмек көрсетудің, оның мөлшерлерiн белгiлеудің және мұқтаж азаматтардың жекелеген санаттарының тiзбесiн айқындаудың қағидасы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Мұнайлы ауданында әлеуметтiк көмек көрсетудің, оның мөлшерлерiн белгiлеудің және мұқтаж азаматтардың жекелеген санаттарының тiзбесiн айқындаудың қағидасы (бұдан әрi - Қағида)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әрі – Үлгілік қағидалар)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Үкiметiнiң қаулысына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Маңғыстау облысы бойынша департаменті" республикалық мемлекеттiк мекемесi есептейтiн, мөлшерi бойынша ең төмен тұтыну себетiнiң құнына тең, бiр адамға қажеттi ең төмен ақшалай кiрiс;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21" w:id="14"/>
    <w:p>
      <w:pPr>
        <w:spacing w:after="0"/>
        <w:ind w:left="0"/>
        <w:jc w:val="both"/>
      </w:pPr>
      <w:r>
        <w:rPr>
          <w:rFonts w:ascii="Times New Roman"/>
          <w:b w:val="false"/>
          <w:i w:val="false"/>
          <w:color w:val="000000"/>
          <w:sz w:val="28"/>
        </w:rPr>
        <w:t>
      7) уәкiлеттi орган - "Мұнайлы аудандық жұмыспен қамту, әлеуметтiк бағдарламалар бөлiмi" мемлекеттiк мекемесi;</w:t>
      </w:r>
    </w:p>
    <w:bookmarkEnd w:id="14"/>
    <w:bookmarkStart w:name="z22"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 ауылдық округ әкiмiнiң шешiмдерiмен құрылатын комиссия;</w:t>
      </w:r>
    </w:p>
    <w:bookmarkEnd w:id="15"/>
    <w:bookmarkStart w:name="z23"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4"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7"/>
    <w:bookmarkStart w:name="z25"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6" w:id="19"/>
    <w:p>
      <w:pPr>
        <w:spacing w:after="0"/>
        <w:ind w:left="0"/>
        <w:jc w:val="both"/>
      </w:pPr>
      <w:r>
        <w:rPr>
          <w:rFonts w:ascii="Times New Roman"/>
          <w:b w:val="false"/>
          <w:i w:val="false"/>
          <w:color w:val="000000"/>
          <w:sz w:val="28"/>
        </w:rPr>
        <w:t>
      5.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27" w:id="20"/>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0"/>
    <w:bookmarkStart w:name="z28" w:id="21"/>
    <w:p>
      <w:pPr>
        <w:spacing w:after="0"/>
        <w:ind w:left="0"/>
        <w:jc w:val="both"/>
      </w:pPr>
      <w:r>
        <w:rPr>
          <w:rFonts w:ascii="Times New Roman"/>
          <w:b w:val="false"/>
          <w:i w:val="false"/>
          <w:color w:val="000000"/>
          <w:sz w:val="28"/>
        </w:rPr>
        <w:t>
      6. Мереке күндеріне әлеуметтік көмек ақшалай түрдегі төлем бір рет келесі санаттағы азаматтарға көрсетіледі:</w:t>
      </w:r>
    </w:p>
    <w:bookmarkEnd w:id="21"/>
    <w:bookmarkStart w:name="z29" w:id="22"/>
    <w:p>
      <w:pPr>
        <w:spacing w:after="0"/>
        <w:ind w:left="0"/>
        <w:jc w:val="both"/>
      </w:pPr>
      <w:r>
        <w:rPr>
          <w:rFonts w:ascii="Times New Roman"/>
          <w:b w:val="false"/>
          <w:i w:val="false"/>
          <w:color w:val="000000"/>
          <w:sz w:val="28"/>
        </w:rPr>
        <w:t>
      1) 21-23 наурыз – Наурыз мейрамы:</w:t>
      </w:r>
    </w:p>
    <w:bookmarkEnd w:id="22"/>
    <w:bookmarkStart w:name="z30" w:id="23"/>
    <w:p>
      <w:pPr>
        <w:spacing w:after="0"/>
        <w:ind w:left="0"/>
        <w:jc w:val="both"/>
      </w:pPr>
      <w:r>
        <w:rPr>
          <w:rFonts w:ascii="Times New Roman"/>
          <w:b w:val="false"/>
          <w:i w:val="false"/>
          <w:color w:val="000000"/>
          <w:sz w:val="28"/>
        </w:rPr>
        <w:t>
      "Алтын алқа" алқаларымен марапатталған көп балалы аналарға, Бұрынғы Кеңес Социалистік Республикалар Одағының (бұдан әрі-бұрынғы КСР Одағы) "Батыр ана", "Аналық даңқ" (1, 2, 3 дәрежесі) ордендерімен, "Аналық медалі" (2 дәрежесі) медалімен марапатталған көп балалы аналарға 2 (екі) айлық есептік көрсеткіш мөлшерінде;</w:t>
      </w:r>
    </w:p>
    <w:bookmarkEnd w:id="23"/>
    <w:bookmarkStart w:name="z31" w:id="24"/>
    <w:p>
      <w:pPr>
        <w:spacing w:after="0"/>
        <w:ind w:left="0"/>
        <w:jc w:val="both"/>
      </w:pPr>
      <w:r>
        <w:rPr>
          <w:rFonts w:ascii="Times New Roman"/>
          <w:b w:val="false"/>
          <w:i w:val="false"/>
          <w:color w:val="000000"/>
          <w:sz w:val="28"/>
        </w:rPr>
        <w:t>
      барлық топтағы мүгедектерге, он алтыдан он сегіз жасқа дейінгі барлық топтағы мүгедек балаларға, он алты жасқа дейінгі мүгедек балаларға – 5 (бес) айлық есептік көрсеткіш;</w:t>
      </w:r>
    </w:p>
    <w:bookmarkEnd w:id="24"/>
    <w:bookmarkStart w:name="z32" w:id="25"/>
    <w:p>
      <w:pPr>
        <w:spacing w:after="0"/>
        <w:ind w:left="0"/>
        <w:jc w:val="both"/>
      </w:pPr>
      <w:r>
        <w:rPr>
          <w:rFonts w:ascii="Times New Roman"/>
          <w:b w:val="false"/>
          <w:i w:val="false"/>
          <w:color w:val="000000"/>
          <w:sz w:val="28"/>
        </w:rPr>
        <w:t>
      2) 1 мамыр – Қазақстан халқының бірлігі мерекесі:</w:t>
      </w:r>
    </w:p>
    <w:bookmarkEnd w:id="25"/>
    <w:bookmarkStart w:name="z33" w:id="26"/>
    <w:p>
      <w:pPr>
        <w:spacing w:after="0"/>
        <w:ind w:left="0"/>
        <w:jc w:val="both"/>
      </w:pPr>
      <w:r>
        <w:rPr>
          <w:rFonts w:ascii="Times New Roman"/>
          <w:b w:val="false"/>
          <w:i w:val="false"/>
          <w:color w:val="000000"/>
          <w:sz w:val="28"/>
        </w:rPr>
        <w:t>
      Асыраушысынан айырылуы бойынша мемлекеттік әлеуметтік жәрдемақы (балаларға) алушыларға 8 (сегіз) айлық есептік көрсеткіш мөлшерінде;</w:t>
      </w:r>
    </w:p>
    <w:bookmarkEnd w:id="26"/>
    <w:bookmarkStart w:name="z34" w:id="27"/>
    <w:p>
      <w:pPr>
        <w:spacing w:after="0"/>
        <w:ind w:left="0"/>
        <w:jc w:val="both"/>
      </w:pPr>
      <w:r>
        <w:rPr>
          <w:rFonts w:ascii="Times New Roman"/>
          <w:b w:val="false"/>
          <w:i w:val="false"/>
          <w:color w:val="000000"/>
          <w:sz w:val="28"/>
        </w:rPr>
        <w:t>
      барлық топтағы мүгедектерге, он алтыдан он сегіз жасқа дейінгі барлық топтағы мүгедек балаларға, он алты жасқа дейінгі мүгедек балаларға – 5 (бес) айлық есептік көрсеткіш;</w:t>
      </w:r>
    </w:p>
    <w:bookmarkEnd w:id="27"/>
    <w:bookmarkStart w:name="z35" w:id="2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балаларына – 60 (алпыс) айлық есептік көрсеткіш;</w:t>
      </w:r>
    </w:p>
    <w:bookmarkEnd w:id="28"/>
    <w:bookmarkStart w:name="z36" w:id="29"/>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w:t>
      </w:r>
    </w:p>
    <w:bookmarkEnd w:id="29"/>
    <w:bookmarkStart w:name="z37" w:id="30"/>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w:t>
      </w:r>
    </w:p>
    <w:bookmarkEnd w:id="30"/>
    <w:bookmarkStart w:name="z38" w:id="31"/>
    <w:p>
      <w:pPr>
        <w:spacing w:after="0"/>
        <w:ind w:left="0"/>
        <w:jc w:val="both"/>
      </w:pPr>
      <w:r>
        <w:rPr>
          <w:rFonts w:ascii="Times New Roman"/>
          <w:b w:val="false"/>
          <w:i w:val="false"/>
          <w:color w:val="000000"/>
          <w:sz w:val="28"/>
        </w:rPr>
        <w:t>
      3) 9 мамыр – Жеңіс күні</w:t>
      </w:r>
    </w:p>
    <w:bookmarkEnd w:id="31"/>
    <w:bookmarkStart w:name="z39" w:id="32"/>
    <w:p>
      <w:pPr>
        <w:spacing w:after="0"/>
        <w:ind w:left="0"/>
        <w:jc w:val="both"/>
      </w:pPr>
      <w:r>
        <w:rPr>
          <w:rFonts w:ascii="Times New Roman"/>
          <w:b w:val="false"/>
          <w:i w:val="false"/>
          <w:color w:val="000000"/>
          <w:sz w:val="28"/>
        </w:rPr>
        <w:t>
      Ұлы Отан соғысының ардагерлеріне – 1 000 000 (бір миллион) теңге;</w:t>
      </w:r>
    </w:p>
    <w:bookmarkEnd w:id="32"/>
    <w:bookmarkStart w:name="z40" w:id="33"/>
    <w:p>
      <w:pPr>
        <w:spacing w:after="0"/>
        <w:ind w:left="0"/>
        <w:jc w:val="both"/>
      </w:pPr>
      <w:r>
        <w:rPr>
          <w:rFonts w:ascii="Times New Roman"/>
          <w:b w:val="false"/>
          <w:i w:val="false"/>
          <w:color w:val="000000"/>
          <w:sz w:val="28"/>
        </w:rPr>
        <w:t>
      жеңілдіктер бойынша Ұлы Отан соғысының мүгедектеріне теңестірілген адамдарға (Чернобыль атом электр станциясындағы апатты жою салдарынан мүгедек болған тұлғалардан басқа) – 60 (алпыс) айлық есептік көрсеткіш;</w:t>
      </w:r>
    </w:p>
    <w:bookmarkEnd w:id="33"/>
    <w:bookmarkStart w:name="z41" w:id="34"/>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 (1986-1987 жылдардағы Чернобыль атом электр станциясындағы апатты жоюға қатысушылардан басқа) – 50 (елу) айлық есептік көрсеткіш;</w:t>
      </w:r>
    </w:p>
    <w:bookmarkEnd w:id="34"/>
    <w:bookmarkStart w:name="z42" w:id="35"/>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w:t>
      </w:r>
    </w:p>
    <w:bookmarkEnd w:id="35"/>
    <w:bookmarkStart w:name="z43" w:id="3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 50 (елу) айлық есептік көрсеткіш;</w:t>
      </w:r>
    </w:p>
    <w:bookmarkEnd w:id="36"/>
    <w:bookmarkStart w:name="z44" w:id="3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w:t>
      </w:r>
    </w:p>
    <w:bookmarkEnd w:id="37"/>
    <w:bookmarkStart w:name="z45" w:id="3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айлық есептік көрсеткіш;</w:t>
      </w:r>
    </w:p>
    <w:bookmarkEnd w:id="38"/>
    <w:bookmarkStart w:name="z46" w:id="3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айлық есептік көрсеткіш;</w:t>
      </w:r>
    </w:p>
    <w:bookmarkEnd w:id="39"/>
    <w:bookmarkStart w:name="z47" w:id="40"/>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50 (елу) айлық есептік көрсеткіш;</w:t>
      </w:r>
    </w:p>
    <w:bookmarkEnd w:id="40"/>
    <w:bookmarkStart w:name="z48" w:id="4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w:t>
      </w:r>
    </w:p>
    <w:bookmarkEnd w:id="41"/>
    <w:bookmarkStart w:name="z49" w:id="42"/>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w:t>
      </w:r>
    </w:p>
    <w:bookmarkEnd w:id="42"/>
    <w:bookmarkStart w:name="z50"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40 (қырық) айлық есептік көрсеткіш;</w:t>
      </w:r>
    </w:p>
    <w:bookmarkEnd w:id="43"/>
    <w:bookmarkStart w:name="z51"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есептік көрсеткіш;</w:t>
      </w:r>
    </w:p>
    <w:bookmarkEnd w:id="44"/>
    <w:bookmarkStart w:name="z52" w:id="4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w:t>
      </w:r>
    </w:p>
    <w:bookmarkEnd w:id="45"/>
    <w:bookmarkStart w:name="z53" w:id="4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40 (қырық) айлық есептік көрсеткіш;</w:t>
      </w:r>
    </w:p>
    <w:bookmarkEnd w:id="46"/>
    <w:bookmarkStart w:name="z54" w:id="4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40 (қырық) айлық есептік көрсеткіш;</w:t>
      </w:r>
    </w:p>
    <w:bookmarkEnd w:id="47"/>
    <w:bookmarkStart w:name="z55"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 40 (қырық) айлық есептік көрсеткіш;</w:t>
      </w:r>
    </w:p>
    <w:bookmarkEnd w:id="48"/>
    <w:bookmarkStart w:name="z56" w:id="49"/>
    <w:p>
      <w:pPr>
        <w:spacing w:after="0"/>
        <w:ind w:left="0"/>
        <w:jc w:val="both"/>
      </w:pPr>
      <w:r>
        <w:rPr>
          <w:rFonts w:ascii="Times New Roman"/>
          <w:b w:val="false"/>
          <w:i w:val="false"/>
          <w:color w:val="000000"/>
          <w:sz w:val="28"/>
        </w:rPr>
        <w:t>
      екінші рет некеге тұрмаған, Ұлы Отан соғысының қайтыс болған мүгедегінiң немесе жеңілдіктер бойынша Ұлы Отан соғысының мүгедектеріне теңестiрiлген адамның жұбайына (зайыбына), сондай-ақ жалпы ауруға шалдығу, жұмыста мертігу және басқа да себептер (құқыққа қайшы келетіндерін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үшiн" медалiмен және "Қоршаудағы Ленинград тұрғыны" белгiсiмен наградталған азаматтың жұбайына (зайыбына) – 40 (қырық) айлық есептік көрсеткіш;</w:t>
      </w:r>
    </w:p>
    <w:bookmarkEnd w:id="49"/>
    <w:bookmarkStart w:name="z57" w:id="50"/>
    <w:p>
      <w:pPr>
        <w:spacing w:after="0"/>
        <w:ind w:left="0"/>
        <w:jc w:val="both"/>
      </w:pPr>
      <w:r>
        <w:rPr>
          <w:rFonts w:ascii="Times New Roman"/>
          <w:b w:val="false"/>
          <w:i w:val="false"/>
          <w:color w:val="000000"/>
          <w:sz w:val="28"/>
        </w:rPr>
        <w:t>
      4) 30 тамыз –Конституция күні:</w:t>
      </w:r>
    </w:p>
    <w:bookmarkEnd w:id="50"/>
    <w:bookmarkStart w:name="z58" w:id="51"/>
    <w:p>
      <w:pPr>
        <w:spacing w:after="0"/>
        <w:ind w:left="0"/>
        <w:jc w:val="both"/>
      </w:pPr>
      <w:r>
        <w:rPr>
          <w:rFonts w:ascii="Times New Roman"/>
          <w:b w:val="false"/>
          <w:i w:val="false"/>
          <w:color w:val="000000"/>
          <w:sz w:val="28"/>
        </w:rPr>
        <w:t>
      барлық топтағы мүгедектерге, он алтыдан он сегіз жасқа дейінгі барлық топтағы мүгедек балаларға, он алты жасқа дейінгі мүгедек балаларға – 5 (бес) айлық есептік көрсеткіш;</w:t>
      </w:r>
    </w:p>
    <w:bookmarkEnd w:id="51"/>
    <w:bookmarkStart w:name="z59" w:id="52"/>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азаматтарға 10 (он) айлық есептік көрсеткіш мөлшерінде;</w:t>
      </w:r>
    </w:p>
    <w:bookmarkEnd w:id="52"/>
    <w:bookmarkStart w:name="z60" w:id="53"/>
    <w:p>
      <w:pPr>
        <w:spacing w:after="0"/>
        <w:ind w:left="0"/>
        <w:jc w:val="both"/>
      </w:pPr>
      <w:r>
        <w:rPr>
          <w:rFonts w:ascii="Times New Roman"/>
          <w:b w:val="false"/>
          <w:i w:val="false"/>
          <w:color w:val="000000"/>
          <w:sz w:val="28"/>
        </w:rPr>
        <w:t>
      5) қазанның екінші жексенбісі-Қазақстан Республикасының мүгедектері күні:</w:t>
      </w:r>
    </w:p>
    <w:bookmarkEnd w:id="53"/>
    <w:bookmarkStart w:name="z61" w:id="54"/>
    <w:p>
      <w:pPr>
        <w:spacing w:after="0"/>
        <w:ind w:left="0"/>
        <w:jc w:val="both"/>
      </w:pPr>
      <w:r>
        <w:rPr>
          <w:rFonts w:ascii="Times New Roman"/>
          <w:b w:val="false"/>
          <w:i w:val="false"/>
          <w:color w:val="000000"/>
          <w:sz w:val="28"/>
        </w:rPr>
        <w:t>
      барлық топтағы мүгедектерге, он алтыдан он сегіз жасқа дейінгі барлық топтағы мүгедек балаларға, он алты жасқа дейінгі мүгедек балаларға – 5 (бес) айлық есептік көрсеткіш;</w:t>
      </w:r>
    </w:p>
    <w:bookmarkEnd w:id="54"/>
    <w:bookmarkStart w:name="z62" w:id="55"/>
    <w:p>
      <w:pPr>
        <w:spacing w:after="0"/>
        <w:ind w:left="0"/>
        <w:jc w:val="both"/>
      </w:pPr>
      <w:r>
        <w:rPr>
          <w:rFonts w:ascii="Times New Roman"/>
          <w:b w:val="false"/>
          <w:i w:val="false"/>
          <w:color w:val="000000"/>
          <w:sz w:val="28"/>
        </w:rPr>
        <w:t>
      5) 16 желтоқсан – Тәуелсіздік күні:</w:t>
      </w:r>
    </w:p>
    <w:bookmarkEnd w:id="55"/>
    <w:bookmarkStart w:name="z63" w:id="56"/>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қуғын-сүргіндер құрбандарына – 50 (елу) айлық есептік көрсеткіш мөлшерінде.</w:t>
      </w:r>
    </w:p>
    <w:bookmarkEnd w:id="56"/>
    <w:bookmarkStart w:name="z64" w:id="57"/>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алмайтын адамдарға – 2 (екі) айлық есептік көрсеткіш мөлшерінде:</w:t>
      </w:r>
    </w:p>
    <w:bookmarkEnd w:id="57"/>
    <w:bookmarkStart w:name="z65" w:id="58"/>
    <w:p>
      <w:pPr>
        <w:spacing w:after="0"/>
        <w:ind w:left="0"/>
        <w:jc w:val="both"/>
      </w:pPr>
      <w:r>
        <w:rPr>
          <w:rFonts w:ascii="Times New Roman"/>
          <w:b w:val="false"/>
          <w:i w:val="false"/>
          <w:color w:val="000000"/>
          <w:sz w:val="28"/>
        </w:rPr>
        <w:t>
      барлық топтағы мүгедектерге, он алтыдан он сегіз жасқа дейінгі барлық топтағы мүгедек балаларға, он алты жасқа дейінгі мүгедек балаларға – 5 (бес) айлық есептік көрсеткіш;</w:t>
      </w:r>
    </w:p>
    <w:bookmarkEnd w:id="58"/>
    <w:bookmarkStart w:name="z66" w:id="59"/>
    <w:p>
      <w:pPr>
        <w:spacing w:after="0"/>
        <w:ind w:left="0"/>
        <w:jc w:val="both"/>
      </w:pPr>
      <w:r>
        <w:rPr>
          <w:rFonts w:ascii="Times New Roman"/>
          <w:b w:val="false"/>
          <w:i w:val="false"/>
          <w:color w:val="000000"/>
          <w:sz w:val="28"/>
        </w:rPr>
        <w:t>
      7. Өмірде қиын жағдай туындаған кезде мұқтаждардың жекелеген санаттарына әлеуметтік көмек бір рет және (немесе) мерзімді (ай сайын) көрсетіледі:</w:t>
      </w:r>
    </w:p>
    <w:bookmarkEnd w:id="59"/>
    <w:bookmarkStart w:name="z67" w:id="60"/>
    <w:p>
      <w:pPr>
        <w:spacing w:after="0"/>
        <w:ind w:left="0"/>
        <w:jc w:val="both"/>
      </w:pPr>
      <w:r>
        <w:rPr>
          <w:rFonts w:ascii="Times New Roman"/>
          <w:b w:val="false"/>
          <w:i w:val="false"/>
          <w:color w:val="000000"/>
          <w:sz w:val="28"/>
        </w:rPr>
        <w:t>
      уәкілетті ұйымнан мүгедектігіне байланысты мемлекеттік жәрдемақы алмайтын, әлеуметтік маңызды аурулары бар: қатерлі ісіктері бар, туберкулез ауруымен диспансерлік есепте тұрған, иммун тапшылығы вирусын жұқтырған адамдарға (АИВ), табыстарын есепке алмай бір рет 26 (жиырма алты) айлық есептік көрсеткіш мөлшерінде;</w:t>
      </w:r>
    </w:p>
    <w:bookmarkEnd w:id="60"/>
    <w:bookmarkStart w:name="z68" w:id="61"/>
    <w:p>
      <w:pPr>
        <w:spacing w:after="0"/>
        <w:ind w:left="0"/>
        <w:jc w:val="both"/>
      </w:pPr>
      <w:r>
        <w:rPr>
          <w:rFonts w:ascii="Times New Roman"/>
          <w:b w:val="false"/>
          <w:i w:val="false"/>
          <w:color w:val="000000"/>
          <w:sz w:val="28"/>
        </w:rPr>
        <w:t>
      адамның иммунитет тапшылығы вирусын жұқтырып алған балаларға, Қазақстан Республикасы бойынша 2 (екі) ең төменгі күнкөріс мөлшерінде, ай сайын;</w:t>
      </w:r>
    </w:p>
    <w:bookmarkEnd w:id="61"/>
    <w:bookmarkStart w:name="z69" w:id="62"/>
    <w:p>
      <w:pPr>
        <w:spacing w:after="0"/>
        <w:ind w:left="0"/>
        <w:jc w:val="both"/>
      </w:pPr>
      <w:r>
        <w:rPr>
          <w:rFonts w:ascii="Times New Roman"/>
          <w:b w:val="false"/>
          <w:i w:val="false"/>
          <w:color w:val="000000"/>
          <w:sz w:val="28"/>
        </w:rPr>
        <w:t>
      табиғи зілзаланың немесе өрттің салдарынан зиян келтірілген тұлғаларға, табыстарын есепке алмай бір рет 50 (елу) айлық есептік көрсеткіш мөлшерінде;</w:t>
      </w:r>
    </w:p>
    <w:bookmarkEnd w:id="62"/>
    <w:bookmarkStart w:name="z70" w:id="63"/>
    <w:p>
      <w:pPr>
        <w:spacing w:after="0"/>
        <w:ind w:left="0"/>
        <w:jc w:val="both"/>
      </w:pPr>
      <w:r>
        <w:rPr>
          <w:rFonts w:ascii="Times New Roman"/>
          <w:b w:val="false"/>
          <w:i w:val="false"/>
          <w:color w:val="000000"/>
          <w:sz w:val="28"/>
        </w:rPr>
        <w:t>
      өтініш берген тоқсан алдындағы Маңғыстау облысы бойынша ең төмен күнкөріс деңгейінің еселік шамасы 1,5-нан төмен жан басына шаққандағы орташа табысы бар келесі негіздемелер бойынша өмірде қиын жағдайға тап болған тұлғаларға (отбасыларға):</w:t>
      </w:r>
    </w:p>
    <w:bookmarkEnd w:id="63"/>
    <w:bookmarkStart w:name="z71" w:id="64"/>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бір рет – 40 (қырық) айлық есептік көрсеткішке дейінгі мөлшерінде;</w:t>
      </w:r>
    </w:p>
    <w:bookmarkEnd w:id="64"/>
    <w:bookmarkStart w:name="z72" w:id="65"/>
    <w:p>
      <w:pPr>
        <w:spacing w:after="0"/>
        <w:ind w:left="0"/>
        <w:jc w:val="both"/>
      </w:pPr>
      <w:r>
        <w:rPr>
          <w:rFonts w:ascii="Times New Roman"/>
          <w:b w:val="false"/>
          <w:i w:val="false"/>
          <w:color w:val="000000"/>
          <w:sz w:val="28"/>
        </w:rPr>
        <w:t>
      мүгедек студенттер;</w:t>
      </w:r>
    </w:p>
    <w:bookmarkEnd w:id="65"/>
    <w:bookmarkStart w:name="z73" w:id="66"/>
    <w:p>
      <w:pPr>
        <w:spacing w:after="0"/>
        <w:ind w:left="0"/>
        <w:jc w:val="both"/>
      </w:pPr>
      <w:r>
        <w:rPr>
          <w:rFonts w:ascii="Times New Roman"/>
          <w:b w:val="false"/>
          <w:i w:val="false"/>
          <w:color w:val="000000"/>
          <w:sz w:val="28"/>
        </w:rPr>
        <w:t>
      өтініш беру алдындағы он екі айға Маңғыстау облысы бойынша белгіленген ең төменгі күнкөріс деңгейінен төмен, отбасының жан басына шаққандағы орташа табыстың және келісім-шарттың болуы кезінде Қазақстан Республикасының оқу орындарында бакалаврдың (резидентура) академиялық деңгейін алу үшін күндізгі бөлімде оқитын студенттерге білім беру қызметін төлеу, және тамақтану және тұруға кететін шығындарды ішінара өтейтін ай сайынғы әлеуметтік төлем 5 (бес) айлық есептік көрсеткіш;</w:t>
      </w:r>
    </w:p>
    <w:bookmarkEnd w:id="66"/>
    <w:bookmarkStart w:name="z74" w:id="67"/>
    <w:p>
      <w:pPr>
        <w:spacing w:after="0"/>
        <w:ind w:left="0"/>
        <w:jc w:val="both"/>
      </w:pPr>
      <w:r>
        <w:rPr>
          <w:rFonts w:ascii="Times New Roman"/>
          <w:b w:val="false"/>
          <w:i w:val="false"/>
          <w:color w:val="000000"/>
          <w:sz w:val="28"/>
        </w:rPr>
        <w:t>
      тұл жетім студенттер, балалар үйінің, балалар ауылының тәрбиеленушілері, ата-анасының біреуі немесе екеуі де мүгедек болуы, жасы бойынша ата-анасының екеуі де зейнеткер болуы, ата-анасының біреуі қайтыс болуы, төрт және одан да көп баласы бар, кәмелет жасқа толмаған балалармен бірге тұратын, соның қатарында кәмелет жасқа жеткеннен кейін оқу орнын аяқтаған уақытқа дейін (бірақ жиырма үш жасқа жеткенге дейін) жоғары оқу орнында, орташа, техникалық және кәсіби, орташадан кейінгі білім беру мекемелерінде күндізгі бөлімде оқитын балалары бар отбасылар;</w:t>
      </w:r>
    </w:p>
    <w:bookmarkEnd w:id="67"/>
    <w:bookmarkStart w:name="z75" w:id="68"/>
    <w:p>
      <w:pPr>
        <w:spacing w:after="0"/>
        <w:ind w:left="0"/>
        <w:jc w:val="both"/>
      </w:pPr>
      <w:r>
        <w:rPr>
          <w:rFonts w:ascii="Times New Roman"/>
          <w:b w:val="false"/>
          <w:i w:val="false"/>
          <w:color w:val="000000"/>
          <w:sz w:val="28"/>
        </w:rPr>
        <w:t>
      ауданның денсаулық сақтау, білім беру, агроөнеркәсіптік кешені, әлеуметтік қамсыздандыру, мәдениет, спорт және туризм мемлекеттік мекемелерінің сұранысы негізінде, өтініш беру алдындағы он екі айға Маңғыстау облысы бойынша белгіленген ең төменгі күнкөріс деңгейінен төмен, отбасының жан басына шаққандағы орташа табыстың және келісім шарттың болуы кезінде Қазақстан Республикасының оқу орындарында бакалаврдың академиялық деңгейін алу үшін күндізгі бөлімде оқитын студенттерге білім беру қызметін төлеу, және тамақтану мен тұруға кететін шығындарды ішінара өтейтін ай сайынғы әлеуметтік төлем 5 (бес) айлық есептік көрсетік көрсеткіш;</w:t>
      </w:r>
    </w:p>
    <w:bookmarkEnd w:id="68"/>
    <w:bookmarkStart w:name="z76" w:id="69"/>
    <w:p>
      <w:pPr>
        <w:spacing w:after="0"/>
        <w:ind w:left="0"/>
        <w:jc w:val="both"/>
      </w:pPr>
      <w:r>
        <w:rPr>
          <w:rFonts w:ascii="Times New Roman"/>
          <w:b w:val="false"/>
          <w:i w:val="false"/>
          <w:color w:val="000000"/>
          <w:sz w:val="28"/>
        </w:rPr>
        <w:t>
      Ұлы Отан соғысының ардагерлеріне, басқа мемлекеттердің аумағындағы ұрыс қимылдарының ардагерлеріне және жеңілдіктер бойынша Ұлы Отан соғысына қатысушыларға теңестірілген адамдарға, олардың жесiрлерiне, қаза тапқан әскери қызметшілердің отбасыларына, тылда еңбек еткен және әскери қызмет өткерген азаматтарға табысы есебінсіз жыл сайын шипажайлық - курорттық жолдама беру;</w:t>
      </w:r>
    </w:p>
    <w:bookmarkEnd w:id="69"/>
    <w:bookmarkStart w:name="z77" w:id="70"/>
    <w:p>
      <w:pPr>
        <w:spacing w:after="0"/>
        <w:ind w:left="0"/>
        <w:jc w:val="both"/>
      </w:pPr>
      <w:r>
        <w:rPr>
          <w:rFonts w:ascii="Times New Roman"/>
          <w:b w:val="false"/>
          <w:i w:val="false"/>
          <w:color w:val="000000"/>
          <w:sz w:val="28"/>
        </w:rPr>
        <w:t>
      Ұлы Отан соғысының ардагерлеріне коммуналдық қызметтерге ақы төлеуге, тұрғын үйді күтіп ұстауға әлеуметтік көмек, табысы есебінсіз ай сайын нақты шығын мөлшерінде ұсынылады.</w:t>
      </w:r>
    </w:p>
    <w:bookmarkEnd w:id="70"/>
    <w:bookmarkStart w:name="z78" w:id="71"/>
    <w:p>
      <w:pPr>
        <w:spacing w:after="0"/>
        <w:ind w:left="0"/>
        <w:jc w:val="both"/>
      </w:pPr>
      <w:r>
        <w:rPr>
          <w:rFonts w:ascii="Times New Roman"/>
          <w:b w:val="false"/>
          <w:i w:val="false"/>
          <w:color w:val="000000"/>
          <w:sz w:val="28"/>
        </w:rPr>
        <w:t>
      8. Әлеуметтік көмек көрсету тәртібі, әлеуметтік көмекті қайтару және тоқтату үшін негіз Үлгілік қағидаларға сәйкес айқындалады.</w:t>
      </w:r>
    </w:p>
    <w:bookmarkEnd w:id="71"/>
    <w:bookmarkStart w:name="z79" w:id="72"/>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 ұсынған тізім бойынша көрсетіледі.</w:t>
      </w:r>
    </w:p>
    <w:bookmarkEnd w:id="72"/>
    <w:bookmarkStart w:name="z80" w:id="73"/>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73"/>
    <w:bookmarkStart w:name="z81" w:id="74"/>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4"/>
    <w:bookmarkStart w:name="z82" w:id="75"/>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75"/>
    <w:bookmarkStart w:name="z83" w:id="76"/>
    <w:p>
      <w:pPr>
        <w:spacing w:after="0"/>
        <w:ind w:left="0"/>
        <w:jc w:val="left"/>
      </w:pPr>
      <w:r>
        <w:rPr>
          <w:rFonts w:ascii="Times New Roman"/>
          <w:b/>
          <w:i w:val="false"/>
          <w:color w:val="000000"/>
        </w:rPr>
        <w:t xml:space="preserve"> 3. Қорытынды ереже</w:t>
      </w:r>
    </w:p>
    <w:bookmarkEnd w:id="76"/>
    <w:bookmarkStart w:name="z84" w:id="77"/>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