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bf01" w14:textId="4cdb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2021 жылғы 16 сәуірдегі № 3/21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2022 жылғы 6 қазандағы № 23/143 шешімі. Қазақстан Республикасының Әділет министрлігінде 2022 жылғы 21 қазанда № 30267 болып тіркелді. Күші жойылды - Маңғыстау облысы Мұнайлы аудандық мәслихатының 23 қазандағы 2023 жылғы № 6/41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Мұнайлы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16 сәуірдегі </w:t>
      </w:r>
      <w:r>
        <w:rPr>
          <w:rFonts w:ascii="Times New Roman"/>
          <w:b w:val="false"/>
          <w:i w:val="false"/>
          <w:color w:val="000000"/>
          <w:sz w:val="28"/>
        </w:rPr>
        <w:t>№3/21</w:t>
      </w:r>
      <w:r>
        <w:rPr>
          <w:rFonts w:ascii="Times New Roman"/>
          <w:b w:val="false"/>
          <w:i w:val="false"/>
          <w:color w:val="000000"/>
          <w:sz w:val="28"/>
        </w:rPr>
        <w:t xml:space="preserve"> шешіміне (Нормативтік құқықтық актілерді мемлекеттік тіркеу Тізілімінде № 4503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алынып тасталсын;</w:t>
      </w:r>
    </w:p>
    <w:bookmarkStart w:name="z8" w:id="5"/>
    <w:p>
      <w:pPr>
        <w:spacing w:after="0"/>
        <w:ind w:left="0"/>
        <w:jc w:val="both"/>
      </w:pPr>
      <w:r>
        <w:rPr>
          <w:rFonts w:ascii="Times New Roman"/>
          <w:b w:val="false"/>
          <w:i w:val="false"/>
          <w:color w:val="000000"/>
          <w:sz w:val="28"/>
        </w:rPr>
        <w:t>
      көрсетілген шешіммен бекітілген, Мұнайлы ауданында әлеуметтiк көмек көрсетудің, оның мөлшерлерiн белгiлеудің және мұқтаж азаматтардың жекелеген санаттарының тiзбесiн айқындаудың Қағидаларында (әрі қарай-Қағидалар):</w:t>
      </w:r>
    </w:p>
    <w:bookmarkEnd w:id="5"/>
    <w:bookmarkStart w:name="z9" w:id="6"/>
    <w:p>
      <w:pPr>
        <w:spacing w:after="0"/>
        <w:ind w:left="0"/>
        <w:jc w:val="both"/>
      </w:pPr>
      <w:r>
        <w:rPr>
          <w:rFonts w:ascii="Times New Roman"/>
          <w:b w:val="false"/>
          <w:i w:val="false"/>
          <w:color w:val="000000"/>
          <w:sz w:val="28"/>
        </w:rPr>
        <w:t xml:space="preserve">
      2 тармағының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6"/>
    <w:bookmarkStart w:name="z10" w:id="7"/>
    <w:p>
      <w:pPr>
        <w:spacing w:after="0"/>
        <w:ind w:left="0"/>
        <w:jc w:val="both"/>
      </w:pPr>
      <w:r>
        <w:rPr>
          <w:rFonts w:ascii="Times New Roman"/>
          <w:b w:val="false"/>
          <w:i w:val="false"/>
          <w:color w:val="000000"/>
          <w:sz w:val="28"/>
        </w:rPr>
        <w:t>
      "7) уәкілетті орган - "Мұнайлы аудандық жұмыспен қамту және әлеуметтік бағдарламалар бөлімі" мемлекеттік мекемесі;";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2"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және заттай нысанда көрсететін көмек түсініледі.";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14" w:id="9"/>
    <w:p>
      <w:pPr>
        <w:spacing w:after="0"/>
        <w:ind w:left="0"/>
        <w:jc w:val="both"/>
      </w:pPr>
      <w:r>
        <w:rPr>
          <w:rFonts w:ascii="Times New Roman"/>
          <w:b w:val="false"/>
          <w:i w:val="false"/>
          <w:color w:val="000000"/>
          <w:sz w:val="28"/>
        </w:rPr>
        <w:t>
      "5. Қазақстан Республикасының "</w:t>
      </w:r>
      <w:r>
        <w:rPr>
          <w:rFonts w:ascii="Times New Roman"/>
          <w:b w:val="false"/>
          <w:i w:val="false"/>
          <w:color w:val="000000"/>
          <w:sz w:val="28"/>
        </w:rPr>
        <w:t>Қазақстан Республикасында мүгедектігі бар адамдарды әлеуметтiк қорғау туралы</w:t>
      </w:r>
      <w:r>
        <w:rPr>
          <w:rFonts w:ascii="Times New Roman"/>
          <w:b w:val="false"/>
          <w:i w:val="false"/>
          <w:color w:val="000000"/>
          <w:sz w:val="28"/>
        </w:rPr>
        <w:t xml:space="preserve">"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xml:space="preserve">"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16" w:id="10"/>
    <w:p>
      <w:pPr>
        <w:spacing w:after="0"/>
        <w:ind w:left="0"/>
        <w:jc w:val="both"/>
      </w:pPr>
      <w:r>
        <w:rPr>
          <w:rFonts w:ascii="Times New Roman"/>
          <w:b w:val="false"/>
          <w:i w:val="false"/>
          <w:color w:val="000000"/>
          <w:sz w:val="28"/>
        </w:rPr>
        <w:t xml:space="preserve">
      "6. Мереке күндеріне әлеуметтік көмек ақшалай төлем түрінде бір рет келесі санаттағы азаматтарға көрсетіледі: </w:t>
      </w:r>
    </w:p>
    <w:bookmarkEnd w:id="10"/>
    <w:bookmarkStart w:name="z17" w:id="11"/>
    <w:p>
      <w:pPr>
        <w:spacing w:after="0"/>
        <w:ind w:left="0"/>
        <w:jc w:val="both"/>
      </w:pPr>
      <w:r>
        <w:rPr>
          <w:rFonts w:ascii="Times New Roman"/>
          <w:b w:val="false"/>
          <w:i w:val="false"/>
          <w:color w:val="000000"/>
          <w:sz w:val="28"/>
        </w:rPr>
        <w:t xml:space="preserve">
      1) 21-23 наурыз – Наурыз мейрамы: </w:t>
      </w:r>
    </w:p>
    <w:bookmarkEnd w:id="11"/>
    <w:bookmarkStart w:name="z18" w:id="12"/>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I және II дәрежелі "Ана даңқы" орденімен наградталған көп балалы аналарға – 2 (екі)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xml:space="preserve">
      2) 1 мамыр – Қазақстан халқының бірлігі мерекесі: </w:t>
      </w:r>
    </w:p>
    <w:bookmarkEnd w:id="14"/>
    <w:bookmarkStart w:name="z21" w:id="15"/>
    <w:p>
      <w:pPr>
        <w:spacing w:after="0"/>
        <w:ind w:left="0"/>
        <w:jc w:val="both"/>
      </w:pPr>
      <w:r>
        <w:rPr>
          <w:rFonts w:ascii="Times New Roman"/>
          <w:b w:val="false"/>
          <w:i w:val="false"/>
          <w:color w:val="000000"/>
          <w:sz w:val="28"/>
        </w:rPr>
        <w:t xml:space="preserve">
      асыраушысынан айырылуы бойынша мемлекеттік әлеуметтік жәрдемақы (балаларға) алушыларға 8 (сегіз) айлық есептік көрсеткіш мөлшерінде; </w:t>
      </w:r>
    </w:p>
    <w:bookmarkEnd w:id="15"/>
    <w:bookmarkStart w:name="z22" w:id="16"/>
    <w:p>
      <w:pPr>
        <w:spacing w:after="0"/>
        <w:ind w:left="0"/>
        <w:jc w:val="both"/>
      </w:pPr>
      <w:r>
        <w:rPr>
          <w:rFonts w:ascii="Times New Roman"/>
          <w:b w:val="false"/>
          <w:i w:val="false"/>
          <w:color w:val="000000"/>
          <w:sz w:val="28"/>
        </w:rPr>
        <w:t xml:space="preserve">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 </w:t>
      </w:r>
    </w:p>
    <w:bookmarkEnd w:id="16"/>
    <w:bookmarkStart w:name="z23"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болған адамдарға және мүгедектігі бар адам болуы ата-анасының бiрiнiң радиациялық сәуле алуымен генетикалық байланысты олардың балаларына – 60 (алпыс)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18"/>
    <w:bookmarkStart w:name="z25" w:id="19"/>
    <w:p>
      <w:pPr>
        <w:spacing w:after="0"/>
        <w:ind w:left="0"/>
        <w:jc w:val="both"/>
      </w:pPr>
      <w:r>
        <w:rPr>
          <w:rFonts w:ascii="Times New Roman"/>
          <w:b w:val="false"/>
          <w:i w:val="false"/>
          <w:color w:val="000000"/>
          <w:sz w:val="28"/>
        </w:rPr>
        <w:t xml:space="preserve">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 </w:t>
      </w:r>
    </w:p>
    <w:bookmarkEnd w:id="19"/>
    <w:bookmarkStart w:name="z26" w:id="20"/>
    <w:p>
      <w:pPr>
        <w:spacing w:after="0"/>
        <w:ind w:left="0"/>
        <w:jc w:val="both"/>
      </w:pPr>
      <w:r>
        <w:rPr>
          <w:rFonts w:ascii="Times New Roman"/>
          <w:b w:val="false"/>
          <w:i w:val="false"/>
          <w:color w:val="000000"/>
          <w:sz w:val="28"/>
        </w:rPr>
        <w:t xml:space="preserve">
      3) 9 мамыр – Жеңіс күні: </w:t>
      </w:r>
    </w:p>
    <w:bookmarkEnd w:id="20"/>
    <w:bookmarkStart w:name="z27" w:id="21"/>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21"/>
    <w:bookmarkStart w:name="z28" w:id="22"/>
    <w:p>
      <w:pPr>
        <w:spacing w:after="0"/>
        <w:ind w:left="0"/>
        <w:jc w:val="both"/>
      </w:pPr>
      <w:r>
        <w:rPr>
          <w:rFonts w:ascii="Times New Roman"/>
          <w:b w:val="false"/>
          <w:i w:val="false"/>
          <w:color w:val="000000"/>
          <w:sz w:val="28"/>
        </w:rPr>
        <w:t xml:space="preserve">
      жеңілдіктер бойынша Ұлы Отан соғысының мүгедектігі бар адамдарына теңестірілген адамдарға (Чернобыль атом электр станциясындағы апатты жою салдарынан мүгедектік белгіленген тұлғалардан басқа) – 60 (алпыс) айлық есептік көрсеткіш мөлшерінде; </w:t>
      </w:r>
    </w:p>
    <w:bookmarkEnd w:id="22"/>
    <w:bookmarkStart w:name="z29" w:id="23"/>
    <w:p>
      <w:pPr>
        <w:spacing w:after="0"/>
        <w:ind w:left="0"/>
        <w:jc w:val="both"/>
      </w:pPr>
      <w:r>
        <w:rPr>
          <w:rFonts w:ascii="Times New Roman"/>
          <w:b w:val="false"/>
          <w:i w:val="false"/>
          <w:color w:val="000000"/>
          <w:sz w:val="28"/>
        </w:rPr>
        <w:t xml:space="preserve">
      жеңілдіктер бойынша Ұлы Отан соғысына қатысушыларға теңестірілген адамдар (1986-1987 жылдардағы Чернобыль атом электр станциясындағы апатты жоюға қатысушылардан басқа) – 50 (елу) айлық есептік көрсеткіш мөлшерінде; </w:t>
      </w:r>
    </w:p>
    <w:bookmarkEnd w:id="23"/>
    <w:bookmarkStart w:name="z30"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50 (елу)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27"/>
    <w:bookmarkStart w:name="z34"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 </w:t>
      </w:r>
    </w:p>
    <w:bookmarkEnd w:id="32"/>
    <w:bookmarkStart w:name="z39" w:id="3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33"/>
    <w:bookmarkStart w:name="z40"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 </w:t>
      </w:r>
    </w:p>
    <w:bookmarkEnd w:id="36"/>
    <w:bookmarkStart w:name="z43"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 мөлшерінде;</w:t>
      </w:r>
    </w:p>
    <w:bookmarkEnd w:id="37"/>
    <w:bookmarkStart w:name="z44" w:id="3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xml:space="preserve">
      4) 1 маусым – Балаларды қорғау күні: </w:t>
      </w:r>
    </w:p>
    <w:bookmarkEnd w:id="39"/>
    <w:bookmarkStart w:name="z46" w:id="40"/>
    <w:p>
      <w:pPr>
        <w:spacing w:after="0"/>
        <w:ind w:left="0"/>
        <w:jc w:val="both"/>
      </w:pPr>
      <w:r>
        <w:rPr>
          <w:rFonts w:ascii="Times New Roman"/>
          <w:b w:val="false"/>
          <w:i w:val="false"/>
          <w:color w:val="000000"/>
          <w:sz w:val="28"/>
        </w:rPr>
        <w:t>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40"/>
    <w:bookmarkStart w:name="z47" w:id="41"/>
    <w:p>
      <w:pPr>
        <w:spacing w:after="0"/>
        <w:ind w:left="0"/>
        <w:jc w:val="both"/>
      </w:pPr>
      <w:r>
        <w:rPr>
          <w:rFonts w:ascii="Times New Roman"/>
          <w:b w:val="false"/>
          <w:i w:val="false"/>
          <w:color w:val="000000"/>
          <w:sz w:val="28"/>
        </w:rPr>
        <w:t>
      5) 30 тамыз – Конституция күні:</w:t>
      </w:r>
    </w:p>
    <w:bookmarkEnd w:id="41"/>
    <w:bookmarkStart w:name="z48" w:id="42"/>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10 (он)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xml:space="preserve">
      6) 1 қазан – Халықаралық қарттар күні: </w:t>
      </w:r>
    </w:p>
    <w:bookmarkEnd w:id="44"/>
    <w:bookmarkStart w:name="z51" w:id="45"/>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45"/>
    <w:bookmarkStart w:name="z52" w:id="46"/>
    <w:p>
      <w:pPr>
        <w:spacing w:after="0"/>
        <w:ind w:left="0"/>
        <w:jc w:val="both"/>
      </w:pPr>
      <w:r>
        <w:rPr>
          <w:rFonts w:ascii="Times New Roman"/>
          <w:b w:val="false"/>
          <w:i w:val="false"/>
          <w:color w:val="000000"/>
          <w:sz w:val="28"/>
        </w:rPr>
        <w:t xml:space="preserve">
      70 жастан асқан зейнеткерлерге – 2 (екі) айлық есептік көрсеткіш мөлшерінде; </w:t>
      </w:r>
    </w:p>
    <w:bookmarkEnd w:id="46"/>
    <w:bookmarkStart w:name="z53" w:id="47"/>
    <w:p>
      <w:pPr>
        <w:spacing w:after="0"/>
        <w:ind w:left="0"/>
        <w:jc w:val="both"/>
      </w:pPr>
      <w:r>
        <w:rPr>
          <w:rFonts w:ascii="Times New Roman"/>
          <w:b w:val="false"/>
          <w:i w:val="false"/>
          <w:color w:val="000000"/>
          <w:sz w:val="28"/>
        </w:rPr>
        <w:t>
      7) 16 желтоқсан – Тәуелсіздік күні:</w:t>
      </w:r>
    </w:p>
    <w:bookmarkEnd w:id="47"/>
    <w:bookmarkStart w:name="z54" w:id="48"/>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50 (елу) айлық есептік көрсеткіш мөлшерінде; </w:t>
      </w:r>
    </w:p>
    <w:bookmarkEnd w:id="48"/>
    <w:bookmarkStart w:name="z55" w:id="49"/>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 </w:t>
      </w:r>
    </w:p>
    <w:bookmarkStart w:name="z57" w:id="50"/>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50"/>
    <w:bookmarkStart w:name="z58" w:id="51"/>
    <w:p>
      <w:pPr>
        <w:spacing w:after="0"/>
        <w:ind w:left="0"/>
        <w:jc w:val="both"/>
      </w:pPr>
      <w:r>
        <w:rPr>
          <w:rFonts w:ascii="Times New Roman"/>
          <w:b w:val="false"/>
          <w:i w:val="false"/>
          <w:color w:val="000000"/>
          <w:sz w:val="28"/>
        </w:rPr>
        <w:t>
      1) уәкілетті ұйымнан мүгедектігі бар адам болуына байланысты мемлекеттік жәрдемақы алмайтын,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(бұдан әрі – АИВ), өтініші бойынша, табысы есебінсіз, бір рет 26 (жиырма алты) айлық есептік көрсеткіштен аспайтын мөлшерде;</w:t>
      </w:r>
    </w:p>
    <w:bookmarkEnd w:id="51"/>
    <w:bookmarkStart w:name="z59" w:id="52"/>
    <w:p>
      <w:pPr>
        <w:spacing w:after="0"/>
        <w:ind w:left="0"/>
        <w:jc w:val="both"/>
      </w:pPr>
      <w:r>
        <w:rPr>
          <w:rFonts w:ascii="Times New Roman"/>
          <w:b w:val="false"/>
          <w:i w:val="false"/>
          <w:color w:val="000000"/>
          <w:sz w:val="28"/>
        </w:rPr>
        <w:t>
      2) АИВ тудыратын ауруы бар балалардың ата-аналарына немесе заңды өкілдеріне, өтініші бойынша, табысы есебінсіз, ай сайын, Қазақстан Республикасы бойынша 2 (екі) ең төменгі күнкөріс деңгейі мөлшерінде;</w:t>
      </w:r>
    </w:p>
    <w:bookmarkEnd w:id="52"/>
    <w:bookmarkStart w:name="z60" w:id="53"/>
    <w:p>
      <w:pPr>
        <w:spacing w:after="0"/>
        <w:ind w:left="0"/>
        <w:jc w:val="both"/>
      </w:pPr>
      <w:r>
        <w:rPr>
          <w:rFonts w:ascii="Times New Roman"/>
          <w:b w:val="false"/>
          <w:i w:val="false"/>
          <w:color w:val="000000"/>
          <w:sz w:val="28"/>
        </w:rPr>
        <w:t>
      3) табиғи зілзаланың немесе өрттің салдарынан зардап шеккен азаматтарға (отбасыларына), көрсетілген оқиғалар туындаған күннен бастап үш айдан кешіктірмей, өтініші бойынша, бір рет, табысы есебінсіз, 35 (отыз бес) айлық есептік көрсеткіштен аспайтын мөлшерде;</w:t>
      </w:r>
    </w:p>
    <w:bookmarkEnd w:id="53"/>
    <w:bookmarkStart w:name="z61" w:id="54"/>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деңгейінен төмен жан басына шаққандағы орташа табысы бар және келесі негіздемелер бойынша өмірде қиын жағдайға тап болған тұлғаларға (отбасыларға):</w:t>
      </w:r>
    </w:p>
    <w:bookmarkEnd w:id="54"/>
    <w:bookmarkStart w:name="z62" w:id="55"/>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бір рет – 30 (отыз) айлық есептік көрсеткіштен аспайтын мөлшерінде;</w:t>
      </w:r>
    </w:p>
    <w:bookmarkEnd w:id="55"/>
    <w:bookmarkStart w:name="z63" w:id="56"/>
    <w:p>
      <w:pPr>
        <w:spacing w:after="0"/>
        <w:ind w:left="0"/>
        <w:jc w:val="both"/>
      </w:pPr>
      <w:r>
        <w:rPr>
          <w:rFonts w:ascii="Times New Roman"/>
          <w:b w:val="false"/>
          <w:i w:val="false"/>
          <w:color w:val="000000"/>
          <w:sz w:val="28"/>
        </w:rPr>
        <w:t>
      5) өтініш беру алдындағы он екі айға Маңғыстау облысы бойынша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немесе "интернатура" және "резидентура" академиялық деңгейін алу үшін күндізгі бөлімде оқитын мүгедектігі бар студенттерге білім беру қызметін төлеу және ай сайынғы әлеуметтік төлем 5 (бес)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6) өтініш беру алдындағы 12 (он екі) айға Маңғыстау облысы бойынша белгіленген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 академиялық деңгейін алу үшін, халықтың әлеуметтік осал топтарынан шыққан, атап айтқанда: тұл жетім студенттер, балалар үйінің, балалар ауылының тәрбиеленушілері, ата-анасының біреуі немесе екеуі де мүгедектігі бар адам болуы, жасы бойынша ата-анасының екеуі де зейнеткер болуы, ата-анасының біреуі қайтыс болуы, 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жоғары оқу орнында, орташа, техникалық және кәсіби, орташадан кейінгі білім беру мекемелерінде күндізгі бөлімде оқитын балалары бар отбасылардың күндізгі бөлімде оқитын студенттеріне білім беру қызметін төлеу.</w:t>
      </w:r>
    </w:p>
    <w:bookmarkEnd w:id="57"/>
    <w:bookmarkStart w:name="z65" w:id="58"/>
    <w:p>
      <w:pPr>
        <w:spacing w:after="0"/>
        <w:ind w:left="0"/>
        <w:jc w:val="both"/>
      </w:pPr>
      <w:r>
        <w:rPr>
          <w:rFonts w:ascii="Times New Roman"/>
          <w:b w:val="false"/>
          <w:i w:val="false"/>
          <w:color w:val="000000"/>
          <w:sz w:val="28"/>
        </w:rPr>
        <w:t>
      Студенттерге әлеуметтік көмек оқу орындары көрсететін білім беру қызметі мөлшерінде бір жолғы төлемнен, сонымен қатар 5 (бес) айлық есептік көрсеткіш мөлшерінде тамақтануға және тұруға кететін шығындарды ішінара өтейтін ай сайынғы әлеуметтік көмектен тұрады және ауданның мемлекеттік мекемелерінің сұраныстары бойынша денсаулық сақтау, білім беру, агроөнеркәсіптік кешен, әлеуметтік қамсыздандыру, мәдениет, спорт және туризм саласындағы білікті мамандармен қамтамасыз ету мақсатында ұсынылады;</w:t>
      </w:r>
    </w:p>
    <w:bookmarkEnd w:id="58"/>
    <w:bookmarkStart w:name="z66" w:id="59"/>
    <w:p>
      <w:pPr>
        <w:spacing w:after="0"/>
        <w:ind w:left="0"/>
        <w:jc w:val="both"/>
      </w:pPr>
      <w:r>
        <w:rPr>
          <w:rFonts w:ascii="Times New Roman"/>
          <w:b w:val="false"/>
          <w:i w:val="false"/>
          <w:color w:val="000000"/>
          <w:sz w:val="28"/>
        </w:rPr>
        <w:t>
      7)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табысы есебінсіз жыл сайын шипажайлық - курорттық жолдама беру;</w:t>
      </w:r>
    </w:p>
    <w:bookmarkEnd w:id="59"/>
    <w:bookmarkStart w:name="z67" w:id="60"/>
    <w:p>
      <w:pPr>
        <w:spacing w:after="0"/>
        <w:ind w:left="0"/>
        <w:jc w:val="both"/>
      </w:pPr>
      <w:r>
        <w:rPr>
          <w:rFonts w:ascii="Times New Roman"/>
          <w:b w:val="false"/>
          <w:i w:val="false"/>
          <w:color w:val="000000"/>
          <w:sz w:val="28"/>
        </w:rPr>
        <w:t>
      8) Ұлы Отан соғысының ардагерлеріне коммуналдық қызметтерге ақы төлеуге, тұрғын үйді күтіп ұстауға, табысы есебінсіз, ай сайын нақты шығын мөлшерінде ұсынылады.";</w:t>
      </w:r>
    </w:p>
    <w:bookmarkEnd w:id="60"/>
    <w:bookmarkStart w:name="z68" w:id="6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алынып тасталсын. </w:t>
      </w:r>
    </w:p>
    <w:bookmarkEnd w:id="61"/>
    <w:bookmarkStart w:name="z69" w:id="6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