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1172" w14:textId="1f01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15 желтоқсандағы № 139 "Қостанай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2022 жылғы 18 мамырдағы № 176 шешімі. Қазақстан Республикасының Әділет министрлігінде 2022 жылғы 20 мамырда № 28136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2022-2024 жылдарға арналған облыстық бюджеті туралы" 2021 жылғы 15 желтоқсандағы № 139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2022-2024 жылдарға арналған бюджеті тиісінше осы шешімнің 1, 2 және 3-қосымшаларына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360 126 736,8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10 994 604,1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3 084 179,2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33 511,0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346 014 442,5 мың теңге;</w:t>
      </w:r>
    </w:p>
    <w:bookmarkEnd w:id="7"/>
    <w:bookmarkStart w:name="z13" w:id="8"/>
    <w:p>
      <w:pPr>
        <w:spacing w:after="0"/>
        <w:ind w:left="0"/>
        <w:jc w:val="both"/>
      </w:pPr>
      <w:r>
        <w:rPr>
          <w:rFonts w:ascii="Times New Roman"/>
          <w:b w:val="false"/>
          <w:i w:val="false"/>
          <w:color w:val="000000"/>
          <w:sz w:val="28"/>
        </w:rPr>
        <w:t>
      2) шығындар – 365 625 275,7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1 320 622,3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9 952 445,6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8 631 823,3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206 080,7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- 7 025 241,9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7 025 241,9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жаңа редакцияда жазылсын:</w:t>
      </w:r>
    </w:p>
    <w:bookmarkStart w:name="z21" w:id="15"/>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тұлғаларға салынатын корпоративтік кіріс салық бойынша 100% мөлшерінде, Рудный қаласын қоспағанда – 50,0% мөлшерінде;";</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33" w:id="18"/>
    <w:p>
      <w:pPr>
        <w:spacing w:after="0"/>
        <w:ind w:left="0"/>
        <w:jc w:val="left"/>
      </w:pPr>
      <w:r>
        <w:rPr>
          <w:rFonts w:ascii="Times New Roman"/>
          <w:b/>
          <w:i w:val="false"/>
          <w:color w:val="000000"/>
        </w:rPr>
        <w:t xml:space="preserve"> Қостанай облысының 2022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360 126 736,8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10 994 604,1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346 014 442,5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97 696 732,5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97 696 732,5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248 317 710,0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365 625 275,7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151 435 758,3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17 561 884,4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109 933 100,6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102 325 461,5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67 120 284,8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12 303 279,6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8 350 862,9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8 350 862,9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2 245 639,9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10 293 738,8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14 826 089,8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7 701 618,8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24 890 563,3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24 850 563,3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24 850 563,3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22 040 671,6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13 444 041,6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36 166 346,7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29 998 732,1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9 800 696,2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22 773 065,6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8 254 301,9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8 254 301,9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14 518 763,7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14 518 763,7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7 271 532,7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46 644 181,8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46 644 181,8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46 644 181,8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7 025 241,9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19"/>
    <w:p>
      <w:pPr>
        <w:spacing w:after="0"/>
        <w:ind w:left="0"/>
        <w:jc w:val="left"/>
      </w:pPr>
      <w:r>
        <w:rPr>
          <w:rFonts w:ascii="Times New Roman"/>
          <w:b/>
          <w:i w:val="false"/>
          <w:color w:val="000000"/>
        </w:rPr>
        <w:t xml:space="preserve"> Қостанай облысының 2023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218 441 791,4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15 224 741,4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15 224 741,4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15 207 504,4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219 357 559,4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95 335 848,2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13 558 043,6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61 997 809,6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25 238 758,3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25 238 758,3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25 238 758,3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11 595 076,8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11 595 076,8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11 527 513,8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11 274 746,8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7 019 244,2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5 305 605,3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-821 830,7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20"/>
    <w:p>
      <w:pPr>
        <w:spacing w:after="0"/>
        <w:ind w:left="0"/>
        <w:jc w:val="left"/>
      </w:pPr>
      <w:r>
        <w:rPr>
          <w:rFonts w:ascii="Times New Roman"/>
          <w:b/>
          <w:i w:val="false"/>
          <w:color w:val="000000"/>
        </w:rPr>
        <w:t xml:space="preserve"> Қостанай облысының 2024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206 144 960,0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