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2dfb" w14:textId="63a2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2022 жылғы 14 қаңтардағы № 81 шешімі. Қазақстан Республикасының Әділет министрлігінде 2022 жылғы 18 қаңтарда № 26527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инфрақұрлымдық даму министрінің міндетін атқарушы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 бойынша 2022 жылға арналған кондоминиум объектісінің ортақ мүлкін күтіп-ұстауға арналған бір шаршы метрге 32,47 теңге сомасында шығыстардың ең төмен мөлшері коэффиценттерді ескере отырып қосымшаға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