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d41c" w14:textId="735d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тамыздағы № 511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Қостанай қаласы мәслихатының 2022 жылғы 20 сәуірдегі № 109 шешімі. Қазақстан Республикасының Әділет министрлігінде 2022 жылғы 22 сәуірде № 27708 болып тіркелді</w:t>
      </w:r>
    </w:p>
    <w:p>
      <w:pPr>
        <w:spacing w:after="0"/>
        <w:ind w:left="0"/>
        <w:jc w:val="both"/>
      </w:pPr>
      <w:bookmarkStart w:name="z4" w:id="0"/>
      <w:r>
        <w:rPr>
          <w:rFonts w:ascii="Times New Roman"/>
          <w:b w:val="false"/>
          <w:i w:val="false"/>
          <w:color w:val="000000"/>
          <w:sz w:val="28"/>
        </w:rPr>
        <w:t>
      Қостанай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2020 жылғы 28 тамыздағы № 511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9419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8) тармақшасы жаңа редакцияда жазылсын:</w:t>
      </w:r>
    </w:p>
    <w:bookmarkStart w:name="z8" w:id="3"/>
    <w:p>
      <w:pPr>
        <w:spacing w:after="0"/>
        <w:ind w:left="0"/>
        <w:jc w:val="both"/>
      </w:pPr>
      <w:r>
        <w:rPr>
          <w:rFonts w:ascii="Times New Roman"/>
          <w:b w:val="false"/>
          <w:i w:val="false"/>
          <w:color w:val="000000"/>
          <w:sz w:val="28"/>
        </w:rPr>
        <w:t>
      "8) жеңілдіктер бойынша Ұлы Отан соғысының ардагерлеріне теңестірілген адамдардың келесі санаттарына, Жеңіс күніне орай, табыстарын есепке алмай:</w:t>
      </w:r>
    </w:p>
    <w:bookmarkEnd w:id="3"/>
    <w:bookmarkStart w:name="z9" w:id="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100000 (жүз мың) теңге мөлшерінде;</w:t>
      </w:r>
    </w:p>
    <w:bookmarkEnd w:id="4"/>
    <w:bookmarkStart w:name="z10" w:id="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
    <w:bookmarkStart w:name="z11" w:id="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
    <w:bookmarkStart w:name="z12" w:id="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7"/>
    <w:bookmarkStart w:name="z13" w:id="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8"/>
    <w:bookmarkStart w:name="z14" w:id="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bookmarkEnd w:id="9"/>
    <w:bookmarkStart w:name="z15" w:id="1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10"/>
    <w:bookmarkStart w:name="z16" w:id="11"/>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 болған әскери қызметшілерге 100000 (жүз мың) теңге мөлшерінде;</w:t>
      </w:r>
    </w:p>
    <w:bookmarkEnd w:id="11"/>
    <w:bookmarkStart w:name="z17" w:id="1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12"/>
    <w:bookmarkStart w:name="z18" w:id="13"/>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60 000 (алпыс мың) теңге мөлшерінде;</w:t>
      </w:r>
    </w:p>
    <w:bookmarkEnd w:id="13"/>
    <w:bookmarkStart w:name="z19" w:id="1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мөлшерінде;</w:t>
      </w:r>
    </w:p>
    <w:bookmarkEnd w:id="14"/>
    <w:bookmarkStart w:name="z20" w:id="15"/>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15"/>
    <w:bookmarkStart w:name="z21" w:id="16"/>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30 000 (отыз мың) теңге мөлшерінде;</w:t>
      </w:r>
    </w:p>
    <w:bookmarkEnd w:id="16"/>
    <w:bookmarkStart w:name="z22" w:id="17"/>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адамдарға, Жеңіс күніне орай, табыстарын есепке алмай, 5 айлық есептік көрсеткіш мөлшерінде көрсетіледі".</w:t>
      </w:r>
    </w:p>
    <w:bookmarkEnd w:id="17"/>
    <w:bookmarkStart w:name="z23" w:id="1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