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fdbb" w14:textId="6d9f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9 тамыздағы № 139 шешімі. Қазақстан Республикасының Әділет министрлігінде 2022 жылғы 16 тамызда № 29126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 бойынша коммуналдық қалдықтардың түзілуі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үйлері: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