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1425" w14:textId="8ce1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тоқтату Қостанай облысы Меңдіқара ауданы Алешин ауылдық округі әкімінің 2021 жылғы 17 маусымдағы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Алешин ауылдық округі әкімінің 2022 жылғы 5 қаңтардағы № 1 шешімі. Қазақстан Республикасының Әділет министрлігінде 2022 жылғы 11 қаңтарда № 26442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Меңдіқара ауданының бас мемлекеттік ветеринариялық - санитариялық инспекторының 2021 жылғы 8 желтоқсандағы № 01-27/550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Меңдіқара ауданы Алешин ауылдық округінің Молодежное ауылының жеке секторының аумағында ірі қара малдың арасында бруцеллез ауруын жою бойынша кешенді ветеринариялық-санитариялық іс – 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Алешин ауылдық округі әкімінің 2021 жылғы 17 маусымдағы № 2 "Шектеу іс – шараларын белгілеу туралы" (Нормативтік құқықтық актілерді мемлекеттік тіркеу тізілімінде № 23135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Алешин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