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a383" w14:textId="3e5a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бойынша шетелдіктер үшін 2023 жылға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26 желтоқсандағы № 238 шешімі. Қазақстан Республикасының Әділет министрлігінде 2023 жылғы 4 қаңтарда № 31544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5 (бес)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