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1caa" w14:textId="4ab1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15 қазандағы № 55 мәслихат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2022 жылғы 23 қыркүйектегі № 139 шешімі. Қазақстан Республикасының Әділет министрлігінде 2022 жылғы 26 қыркүйекте № 29791 болып тіркелді</w:t>
      </w:r>
    </w:p>
    <w:p>
      <w:pPr>
        <w:spacing w:after="0"/>
        <w:ind w:left="0"/>
        <w:jc w:val="both"/>
      </w:pPr>
      <w:bookmarkStart w:name="z4" w:id="0"/>
      <w:r>
        <w:rPr>
          <w:rFonts w:ascii="Times New Roman"/>
          <w:b w:val="false"/>
          <w:i w:val="false"/>
          <w:color w:val="000000"/>
          <w:sz w:val="28"/>
        </w:rPr>
        <w:t>
      Бейімбет Майлин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15 қазандағы № 55, (Нормативтік құқықтық актілерді мемлекеттік тіркеу тізілімінде № 24919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8" w:id="9"/>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9"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"Бейімбет Майлин ауданы әкімдігінің жұмыспен қамту және әлеуметтік бағдарламалар бөлімі" мемлекеттік мекемесімен мүгедектігі бар баланың үйде оқу фактісін растайтын оқу орынының анықтамасы негізінде жүргізеді.</w:t>
      </w:r>
    </w:p>
    <w:bookmarkEnd w:id="10"/>
    <w:bookmarkStart w:name="z20" w:id="11"/>
    <w:p>
      <w:pPr>
        <w:spacing w:after="0"/>
        <w:ind w:left="0"/>
        <w:jc w:val="both"/>
      </w:pPr>
      <w:r>
        <w:rPr>
          <w:rFonts w:ascii="Times New Roman"/>
          <w:b w:val="false"/>
          <w:i w:val="false"/>
          <w:color w:val="000000"/>
          <w:sz w:val="28"/>
        </w:rPr>
        <w:t>
      3. Оқытуға жұмсалған шығындарды өтеу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1" w:id="12"/>
    <w:p>
      <w:pPr>
        <w:spacing w:after="0"/>
        <w:ind w:left="0"/>
        <w:jc w:val="both"/>
      </w:pPr>
      <w:r>
        <w:rPr>
          <w:rFonts w:ascii="Times New Roman"/>
          <w:b w:val="false"/>
          <w:i w:val="false"/>
          <w:color w:val="000000"/>
          <w:sz w:val="28"/>
        </w:rPr>
        <w:t>
      4. Оқытуға жұмсалған шығындарын өтеу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2"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 балаға (мүгедектігі бар баланың он сегіз жасқа толуы, мүгедектік мерзімінің аяқталуы, мүгедектігі бар баланың мемлекеттік мекемелерде оқу кезеңінде, мүгедектігі бар баланың қайтыс болуы) төлем тиісті жағдайлар туындағаннан кейінгі айдан бастап тоқтатылады.</w:t>
      </w:r>
    </w:p>
    <w:bookmarkEnd w:id="13"/>
    <w:bookmarkStart w:name="z23" w:id="14"/>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 орнына қандас куәлігін ұсынады.</w:t>
      </w:r>
    </w:p>
    <w:bookmarkEnd w:id="14"/>
    <w:bookmarkStart w:name="z24" w:id="15"/>
    <w:p>
      <w:pPr>
        <w:spacing w:after="0"/>
        <w:ind w:left="0"/>
        <w:jc w:val="both"/>
      </w:pPr>
      <w:r>
        <w:rPr>
          <w:rFonts w:ascii="Times New Roman"/>
          <w:b w:val="false"/>
          <w:i w:val="false"/>
          <w:color w:val="000000"/>
          <w:sz w:val="28"/>
        </w:rPr>
        <w:t>
      7. Оқытуға жұмсалған шығындарды өтеу мөлшері әрбір мүгедектігі бар балаға оқу жылына ай сайын сегіз айлық есептік көрсеткішке тең.</w:t>
      </w:r>
    </w:p>
    <w:bookmarkEnd w:id="15"/>
    <w:bookmarkStart w:name="z25"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