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8124" w14:textId="4ef8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мәслихаттың 2021 жылғы 16 сәуірдегі № 31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29 маусымдағы № 159 шешімі. Қазақстан Республикасының Әділет министрлігінде 2022 жылғы 1 шілдеде № 28671 болып тіркелді. Күші жойылды - Қостанай облысы Ұзынкөл ауданы мәслихатының 2023 жылғы 6 желтоқсандағы № 51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2021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9865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көмек мерзімді (ай сайын, жартыжылдықта 1 рет) көрсетіледі: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ардагерлеріне, тұрмыстық қажеттіліктеріне, табыстарын есепке алмай, ай сайын 10 айлық есептік көрсеткіш мөлшерінде;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Заңның 5, 6, 7, 8-баптарында көрсетілген ардагерлерге және басқа да адамдарға, тұрмыстық қажеттіліктеріне, табыстарын есепке алмай, ай сайын 3 айлық есептік көрсеткіш мөлшерінде;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адамның иммун тапшылығы вирусын жұқтырған балаларға, табыстарын есепке алмай, ай сайын екі еселік ең төмен күнкөріс деңгейі мөлшерінде;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техникалық, кәсіптік, орта білімнен кейінгі немесе жоғары білім (бұдан әрі – білім) алғаш рет сатып алатын адамдарға оқу жылы ішінде екі бөлікпен аударылатын Қазақстан Республикасының оқу орындарында білім алуға байланысты нақты құны бойынша оқу ақысын төлеу үшін жартыжылдықта 1 рет 400 айлық есептік көрсеткіштен аспайтын мөлшерде, білім беру гранттарының иегерлері болып табылатын тұлғаларды қоспағанда, мыналардың ішінен: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жергiлiктi бюджет қаражаты есебiнен оқуын жалғастыратын халықтың әлеуметтiк жағынан әлсiз топтарына жататын жастарға;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 оңалтудың жеке бағдарламасында ұсынымы бар, барлық санаттағы мүгедектерге табыстарын есепке алмай;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туберкулездің белсенді түрімен ауыратын, мамандандырылған туберкулезге қарсы медициналық ұйымда диспансерлік есепте тұрған және амбулаториялық емдеудегі адамдарға, табыстарын есепке алмай, ай сайын 10 айлық есептік көрсеткіш мөлшерінде.";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жана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медициналық көмектің кепілдік берілген көлеміне кірмейтін дәрілік заттар мен медициналық қызмет көрсетуге арналған барлық санаттағы мүгедектерге табыстарын есепке алмай, нақты шығындар мөлшерінде 50 айлық есептік көрсеткіштен артық емес мөлшерде;".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