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1b75" w14:textId="7f61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31 мамырдағы № 133 шешімі. Қазақстан Республикасының Әділет министрлігінде 2022 жылғы 1 маусымда № 28310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Индустрия және инфрақұрылымдық даму министрі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Федоров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28,58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