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87c" w14:textId="2ad6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3 ақпандағы № 31/1 қаулысы. Қазақстан Республикасының Әділет министрлігінде 2022 жылғы 4 ақпанда № 26739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 11245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Павлодар облысында әлеуметтік маңызы бар азық-түлік тауарларына рұқсат етілген шекті бөлшек сауда бағаларының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 және индустриялық-инновациялық даму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М.О. Өтешовке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ақпандағы № 31/1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рұқсат етілген шекті бөлшек сауда бағаларының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рұқсат етілген бөлшек сауда бағаларының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литріне 756 теңге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