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ea82" w14:textId="bdae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2021 жылғы 25 тамыздағы "2021 - 2022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туралы" № 219/8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8 ақпандағы № 34/1 қаулысы. Қазақстан Республикасының Әділет министрлігінде 2022 жылғы 16 ақпанда № 26818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2021 жылғы 25 тамыздағы "2021 - 2022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туралы" № 219/8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24174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2021 - 2022 оқу жылына арналған мамандықтар бөлінісінде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А.А. Құрмановаға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ақпандағы № 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тамыздағы № 219/8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2021 - 2022 оқу жылына арналған мамандықтар бөлінісінде техникалық және кәсіптік, орта білімнен кейінгі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шаққандағы қаржылан-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 шаққан-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қаржылан-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норма-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тивіне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қажеттілік-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жан басына шаққан-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қаржылан-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нормативіне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даярлау құны,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 кен орындарын іздеу мен барлаудың технологиясы мен техникасы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аппараттық қамтамасыз ету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және 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 жабдықтарын жөндеу жөніндегі 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 жөндеу шебері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тракторист-машинисі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ветеринарлық өңдеу жөніндегі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стилисті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бастауыш және негізгі орта білім берудің музыка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және негізгі орта білім берудің информатика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дизайны*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дизайнері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оркестрінің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аспаптар оркестрінің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 жөніндегі 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және жүйелік әкімшілендіру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қамтамасыздандыруды құрастырушысы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өндіріс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энергетигі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теміржол көлігіндегі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 Телекоммуникациялық байланыс жүйелер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 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 өндіру*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конструктор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қазу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және стандарттау жөніндегі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менеджері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Маркентинг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желілердің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 Телекоммуникациялық байланыс жүйелерінің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ісінің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Құрылыс-әрлеу жұмыстарының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жөндеу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ерекше білім беру қажеттіліктері бар азаматтар қатарынан кадрлар даярлау мүмкін болатын мамандық;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3W – білікті жұмысшы кадрлар;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4S – орта буын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5AB - қолданбалы бакалавр.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