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43966" w14:textId="78439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2012 жылғы 15 маусымдағы № 4 және Павлодар облыстық мәслихатының 2012 жылғы 15 маусымдағы № 58/5 "Павлодар облысында меншікке немесе жер пайдалануға берілетін ауыл шаруашылығы мақсатындағы жер учаскелерінің ең аз мөлшерін белгілеу туралы" бірлескен қаулысы мен шешіміне өзгерістер енгізу туралы</w:t>
      </w:r>
    </w:p>
    <w:p>
      <w:pPr>
        <w:spacing w:after="0"/>
        <w:ind w:left="0"/>
        <w:jc w:val="both"/>
      </w:pPr>
      <w:r>
        <w:rPr>
          <w:rFonts w:ascii="Times New Roman"/>
          <w:b w:val="false"/>
          <w:i w:val="false"/>
          <w:color w:val="000000"/>
          <w:sz w:val="28"/>
        </w:rPr>
        <w:t>Павлодар облысы әкімдігінің 2022 жылғы 14 сәуірдегі № 2 бірлескен қаулысы және Павлодар облыстық мәслихатының 2022 жылғы 14 сәуірдегі № 148/12 шешімі. Қазақстан Республикасының Әділет министрлігінде 2022 жылғы 22 сәуірде № 27737 болып тіркелді</w:t>
      </w:r>
    </w:p>
    <w:p>
      <w:pPr>
        <w:spacing w:after="0"/>
        <w:ind w:left="0"/>
        <w:jc w:val="both"/>
      </w:pPr>
      <w:bookmarkStart w:name="z1" w:id="0"/>
      <w:r>
        <w:rPr>
          <w:rFonts w:ascii="Times New Roman"/>
          <w:b w:val="false"/>
          <w:i w:val="false"/>
          <w:color w:val="000000"/>
          <w:sz w:val="28"/>
        </w:rPr>
        <w:t>
      Павлодар облысының әкімдігі ҚАУЛЫ ЕТЕДІ және Павлодар облыстық мәслихаты ШЕШТІ:</w:t>
      </w:r>
    </w:p>
    <w:bookmarkEnd w:id="0"/>
    <w:bookmarkStart w:name="z2" w:id="1"/>
    <w:p>
      <w:pPr>
        <w:spacing w:after="0"/>
        <w:ind w:left="0"/>
        <w:jc w:val="both"/>
      </w:pPr>
      <w:r>
        <w:rPr>
          <w:rFonts w:ascii="Times New Roman"/>
          <w:b w:val="false"/>
          <w:i w:val="false"/>
          <w:color w:val="000000"/>
          <w:sz w:val="28"/>
        </w:rPr>
        <w:t xml:space="preserve">
      1. Павлодар облысы әкімдігінің 2012 жылғы 15 маусымдағы № 4 және Павлодар облыстық мәслихатының 2012 жылғы 15 маусымдағы № 58/5 "Павлодар облысында меншікке немесе жер пайдалануға берілетін ауыл шаруашылығы мақсатындағы жер учаскелерінің ең аз мөлшерін белгілеу туралы" бірлескен </w:t>
      </w:r>
      <w:r>
        <w:rPr>
          <w:rFonts w:ascii="Times New Roman"/>
          <w:b w:val="false"/>
          <w:i w:val="false"/>
          <w:color w:val="000000"/>
          <w:sz w:val="28"/>
        </w:rPr>
        <w:t>қаулысы</w:t>
      </w:r>
      <w:r>
        <w:rPr>
          <w:rFonts w:ascii="Times New Roman"/>
          <w:b w:val="false"/>
          <w:i w:val="false"/>
          <w:color w:val="000000"/>
          <w:sz w:val="28"/>
        </w:rPr>
        <w:t xml:space="preserve"> мен шешіміне (Нормативтік құқықтық актілерді мемлекеттік тіркеу тізілімінде № 3212 болып тіркелген)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бірлескен қаулы мен шешімнің </w:t>
      </w:r>
      <w:r>
        <w:rPr>
          <w:rFonts w:ascii="Times New Roman"/>
          <w:b w:val="false"/>
          <w:i w:val="false"/>
          <w:color w:val="000000"/>
          <w:sz w:val="28"/>
        </w:rPr>
        <w:t>тақырыбы</w:t>
      </w:r>
      <w:r>
        <w:rPr>
          <w:rFonts w:ascii="Times New Roman"/>
          <w:b w:val="false"/>
          <w:i w:val="false"/>
          <w:color w:val="000000"/>
          <w:sz w:val="28"/>
        </w:rPr>
        <w:t xml:space="preserve"> келесі редакцияда жазылсын: </w:t>
      </w:r>
    </w:p>
    <w:bookmarkEnd w:id="2"/>
    <w:p>
      <w:pPr>
        <w:spacing w:after="0"/>
        <w:ind w:left="0"/>
        <w:jc w:val="both"/>
      </w:pPr>
      <w:r>
        <w:rPr>
          <w:rFonts w:ascii="Times New Roman"/>
          <w:b w:val="false"/>
          <w:i w:val="false"/>
          <w:color w:val="000000"/>
          <w:sz w:val="28"/>
        </w:rPr>
        <w:t>
      "Павлодар облысында жергілікті жағдайларға және көрсетілген жерді пайдалану ерекшеліктеріне байланысты меншікке немесе жер пайдалануға берілетін ауыл шаруашылығы мақсатындағы жер учаскелерінің ең аз мөлшерін белгілеу туралы";</w:t>
      </w:r>
    </w:p>
    <w:bookmarkStart w:name="z4" w:id="3"/>
    <w:p>
      <w:pPr>
        <w:spacing w:after="0"/>
        <w:ind w:left="0"/>
        <w:jc w:val="both"/>
      </w:pPr>
      <w:r>
        <w:rPr>
          <w:rFonts w:ascii="Times New Roman"/>
          <w:b w:val="false"/>
          <w:i w:val="false"/>
          <w:color w:val="000000"/>
          <w:sz w:val="28"/>
        </w:rPr>
        <w:t xml:space="preserve">
      көрсетілген бірлескен қаулы мен шешімнің </w:t>
      </w:r>
      <w:r>
        <w:rPr>
          <w:rFonts w:ascii="Times New Roman"/>
          <w:b w:val="false"/>
          <w:i w:val="false"/>
          <w:color w:val="000000"/>
          <w:sz w:val="28"/>
        </w:rPr>
        <w:t>1-тармағы</w:t>
      </w:r>
      <w:r>
        <w:rPr>
          <w:rFonts w:ascii="Times New Roman"/>
          <w:b w:val="false"/>
          <w:i w:val="false"/>
          <w:color w:val="000000"/>
          <w:sz w:val="28"/>
        </w:rPr>
        <w:t xml:space="preserve"> келесі редакцияда жазылсын:</w:t>
      </w:r>
    </w:p>
    <w:bookmarkEnd w:id="3"/>
    <w:p>
      <w:pPr>
        <w:spacing w:after="0"/>
        <w:ind w:left="0"/>
        <w:jc w:val="both"/>
      </w:pPr>
      <w:r>
        <w:rPr>
          <w:rFonts w:ascii="Times New Roman"/>
          <w:b w:val="false"/>
          <w:i w:val="false"/>
          <w:color w:val="000000"/>
          <w:sz w:val="28"/>
        </w:rPr>
        <w:t>
      "1. Осы бірлескен қаулы мен шешімнің қосымшасына сәйкес Павлодар облысында жергілікті жағдайларға және көрсетілген жерді пайдалану ерекшеліктеріне байланысты меншікке немесе жер пайдалануға берілетін ауыл шаруашылығы мақсатындағы жер учаскелерінің ең аз мөлшері белгіленсін.";</w:t>
      </w:r>
    </w:p>
    <w:bookmarkStart w:name="z5" w:id="4"/>
    <w:p>
      <w:pPr>
        <w:spacing w:after="0"/>
        <w:ind w:left="0"/>
        <w:jc w:val="both"/>
      </w:pPr>
      <w:r>
        <w:rPr>
          <w:rFonts w:ascii="Times New Roman"/>
          <w:b w:val="false"/>
          <w:i w:val="false"/>
          <w:color w:val="000000"/>
          <w:sz w:val="28"/>
        </w:rPr>
        <w:t xml:space="preserve">
      көрсетілген бірлескен қаулы мен шешімнің </w:t>
      </w:r>
      <w:r>
        <w:rPr>
          <w:rFonts w:ascii="Times New Roman"/>
          <w:b w:val="false"/>
          <w:i w:val="false"/>
          <w:color w:val="000000"/>
          <w:sz w:val="28"/>
        </w:rPr>
        <w:t>қосымшасы</w:t>
      </w:r>
      <w:r>
        <w:rPr>
          <w:rFonts w:ascii="Times New Roman"/>
          <w:b w:val="false"/>
          <w:i w:val="false"/>
          <w:color w:val="000000"/>
          <w:sz w:val="28"/>
        </w:rPr>
        <w:t xml:space="preserve"> осы бірлескен қаулы мен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p>
      <w:pPr>
        <w:spacing w:after="0"/>
        <w:ind w:left="0"/>
        <w:jc w:val="both"/>
      </w:pPr>
      <w:r>
        <w:rPr>
          <w:rFonts w:ascii="Times New Roman"/>
          <w:b w:val="false"/>
          <w:i w:val="false"/>
          <w:color w:val="000000"/>
          <w:sz w:val="28"/>
        </w:rPr>
        <w:t>
      2. Осы бірлескен қаулы мен шешім алғашқы ресми жарияланған күнінен кейiн күнтiзбелiк он күн өткен соң қолданысқа енгiзiледi.</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Скаков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облыстық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Айткенов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әкімдігінің 2022 жылғы</w:t>
            </w:r>
            <w:r>
              <w:br/>
            </w:r>
            <w:r>
              <w:rPr>
                <w:rFonts w:ascii="Times New Roman"/>
                <w:b w:val="false"/>
                <w:i w:val="false"/>
                <w:color w:val="000000"/>
                <w:sz w:val="20"/>
              </w:rPr>
              <w:t>14 сәуірдегі № 2 мен</w:t>
            </w:r>
            <w:r>
              <w:br/>
            </w:r>
            <w:r>
              <w:rPr>
                <w:rFonts w:ascii="Times New Roman"/>
                <w:b w:val="false"/>
                <w:i w:val="false"/>
                <w:color w:val="000000"/>
                <w:sz w:val="20"/>
              </w:rPr>
              <w:t>Павлодар облыстық</w:t>
            </w:r>
            <w:r>
              <w:br/>
            </w:r>
            <w:r>
              <w:rPr>
                <w:rFonts w:ascii="Times New Roman"/>
                <w:b w:val="false"/>
                <w:i w:val="false"/>
                <w:color w:val="000000"/>
                <w:sz w:val="20"/>
              </w:rPr>
              <w:t>мәслихатының 2022 жылғы</w:t>
            </w:r>
            <w:r>
              <w:br/>
            </w:r>
            <w:r>
              <w:rPr>
                <w:rFonts w:ascii="Times New Roman"/>
                <w:b w:val="false"/>
                <w:i w:val="false"/>
                <w:color w:val="000000"/>
                <w:sz w:val="20"/>
              </w:rPr>
              <w:t>14 сәуірдегі № 148/12</w:t>
            </w:r>
            <w:r>
              <w:br/>
            </w:r>
            <w:r>
              <w:rPr>
                <w:rFonts w:ascii="Times New Roman"/>
                <w:b w:val="false"/>
                <w:i w:val="false"/>
                <w:color w:val="000000"/>
                <w:sz w:val="20"/>
              </w:rPr>
              <w:t>бірлескен қаулысы мен</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әкімдігінің 2012 жылғы</w:t>
            </w:r>
            <w:r>
              <w:br/>
            </w:r>
            <w:r>
              <w:rPr>
                <w:rFonts w:ascii="Times New Roman"/>
                <w:b w:val="false"/>
                <w:i w:val="false"/>
                <w:color w:val="000000"/>
                <w:sz w:val="20"/>
              </w:rPr>
              <w:t>15 маусымдағы № 4 және</w:t>
            </w:r>
            <w:r>
              <w:br/>
            </w:r>
            <w:r>
              <w:rPr>
                <w:rFonts w:ascii="Times New Roman"/>
                <w:b w:val="false"/>
                <w:i w:val="false"/>
                <w:color w:val="000000"/>
                <w:sz w:val="20"/>
              </w:rPr>
              <w:t>Павлодар облыстық</w:t>
            </w:r>
            <w:r>
              <w:br/>
            </w:r>
            <w:r>
              <w:rPr>
                <w:rFonts w:ascii="Times New Roman"/>
                <w:b w:val="false"/>
                <w:i w:val="false"/>
                <w:color w:val="000000"/>
                <w:sz w:val="20"/>
              </w:rPr>
              <w:t>мәслихатының 2012 жылғы</w:t>
            </w:r>
            <w:r>
              <w:br/>
            </w:r>
            <w:r>
              <w:rPr>
                <w:rFonts w:ascii="Times New Roman"/>
                <w:b w:val="false"/>
                <w:i w:val="false"/>
                <w:color w:val="000000"/>
                <w:sz w:val="20"/>
              </w:rPr>
              <w:t>15 маусымдағы № 58/5</w:t>
            </w:r>
            <w:r>
              <w:br/>
            </w:r>
            <w:r>
              <w:rPr>
                <w:rFonts w:ascii="Times New Roman"/>
                <w:b w:val="false"/>
                <w:i w:val="false"/>
                <w:color w:val="000000"/>
                <w:sz w:val="20"/>
              </w:rPr>
              <w:t>бірлескен қаулысы мен</w:t>
            </w:r>
            <w:r>
              <w:br/>
            </w:r>
            <w:r>
              <w:rPr>
                <w:rFonts w:ascii="Times New Roman"/>
                <w:b w:val="false"/>
                <w:i w:val="false"/>
                <w:color w:val="000000"/>
                <w:sz w:val="20"/>
              </w:rPr>
              <w:t>шешіміне қосымша</w:t>
            </w:r>
          </w:p>
        </w:tc>
      </w:tr>
    </w:tbl>
    <w:bookmarkStart w:name="z7" w:id="5"/>
    <w:p>
      <w:pPr>
        <w:spacing w:after="0"/>
        <w:ind w:left="0"/>
        <w:jc w:val="left"/>
      </w:pPr>
      <w:r>
        <w:rPr>
          <w:rFonts w:ascii="Times New Roman"/>
          <w:b/>
          <w:i w:val="false"/>
          <w:color w:val="000000"/>
        </w:rPr>
        <w:t xml:space="preserve"> Павлодар облысында жергілікті жағдайларға және көрсетілген жерді пайдалану ерекшеліктеріне байланысты меншікке немесе жер пайдалануға берілетін ауыл шаруашылығы мақсатындағы жер учаскелерінің ең аз мөлшері</w:t>
      </w:r>
    </w:p>
    <w:bookmarkEnd w:id="5"/>
    <w:p>
      <w:pPr>
        <w:spacing w:after="0"/>
        <w:ind w:left="0"/>
        <w:jc w:val="both"/>
      </w:pPr>
      <w:r>
        <w:rPr>
          <w:rFonts w:ascii="Times New Roman"/>
          <w:b w:val="false"/>
          <w:i w:val="false"/>
          <w:color w:val="000000"/>
          <w:sz w:val="28"/>
        </w:rPr>
        <w:t xml:space="preserve">
      гектар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р/с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аудандардың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әкімшілік аудан (қала) құқығы болуы мүмкін шегінде ауыл шаруашылығы мақсатындағы жер учаскелерінің ең аз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өтеулі жер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азаматында шаруа немесе фермер қожалығын жүргізу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өндірісін жүргізу үшін шетелдік қатысуы жоқ Қазақстан Республикасының мемлекеттік емес заңды тұлғасында және оның аффилиирленген тұлғаларында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азаматында шаруа немесе фермер қожалығын жүргізу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өндірісін жүргізу үшін шетелдік қатысуы жоқ Қазақстан Республикасының мемлекеттік емес заңды тұлғасында және оның аффилиирленген тұлғаларында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 ауданы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ауданы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Аққулы ауданы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ауданы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ауданы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ауданы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