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cfea" w14:textId="00bc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2019 жылғы 15 мамырдағы "Ақсу қаласының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туралы" № 312/42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21 қыркүйектегі № 189/27 шешімі. Қазақстан Республикасының Әділет министрлігінде 2022 жылғы 22 қыркүйекте № 29743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2019 жылғы 15 мамырдағы "Ақсу қаласының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туралы" № 312/42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6378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