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c79c" w14:textId="d3ec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29 қыркүйектегі № 166/22 шешімі. Қазақстан Республикасының Әділет министрлігінде 2022 жылғы 3 қазанда № 29976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166/22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 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Базарлар, сауда павильондары, дүңгіршектер, сөрелер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Кішігірім жөндеу және қызмет көрсету орындары (кілттер жасау және сол сияқтылар)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аумағында жаппай іс-шаралар ұйымдастыратын заңды, саябақ қалдықтары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Бау-бақша копперативтері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