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07f3" w14:textId="5230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мәслихаттың 2020 жылғы 18 наурыздағы "Аққулы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253/52 шешіміне өзгеріс енгізу туралы</w:t>
      </w:r>
    </w:p>
    <w:p>
      <w:pPr>
        <w:spacing w:after="0"/>
        <w:ind w:left="0"/>
        <w:jc w:val="both"/>
      </w:pPr>
      <w:r>
        <w:rPr>
          <w:rFonts w:ascii="Times New Roman"/>
          <w:b w:val="false"/>
          <w:i w:val="false"/>
          <w:color w:val="000000"/>
          <w:sz w:val="28"/>
        </w:rPr>
        <w:t>Павлодар облысы Аққулы аудандық мәслихатының 2022 жылғы 21 қыркүйектегі № 97/20 шешімі. Қазақстан Республикасының Әділет министрлігінде 2022 жылғы 23 қыркүйекте № 29776 болып тіркелді</w:t>
      </w:r>
    </w:p>
    <w:p>
      <w:pPr>
        <w:spacing w:after="0"/>
        <w:ind w:left="0"/>
        <w:jc w:val="both"/>
      </w:pPr>
      <w:bookmarkStart w:name="z1" w:id="0"/>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18 наурыздағы "Аққулы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253/52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6781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 xml:space="preserve">6 - тармақ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"6. Мамандарға әлеуметтік қолдау жылына бір рет, тиісті жылдың жылыту маусымы кезеңінде бюджет қаражаты есебінен 6 (алты) айлық есептік көрсеткіш мөлшерінде көрсетіледі.".</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