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2d82" w14:textId="9ed2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24 қыркүйектегі "Павлодар ауданы Рождественка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39/281 шешімінің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31/177 шешімі. Қазақстан Республикасының Әділет министрлігінде 2022 жылғы 28 қарашада № 30752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2014 жылғы 24 қыркүйектегі "Павлодар ауданы Рождественка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4051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