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0f89" w14:textId="6060f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аудандық мәслихатының 2014 жылғы 24 қыркүйектегі "Павлодар ауданы Заря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39/275 шешімінің күші жойылды деп тану туралы</w:t>
      </w:r>
    </w:p>
    <w:p>
      <w:pPr>
        <w:spacing w:after="0"/>
        <w:ind w:left="0"/>
        <w:jc w:val="both"/>
      </w:pPr>
      <w:r>
        <w:rPr>
          <w:rFonts w:ascii="Times New Roman"/>
          <w:b w:val="false"/>
          <w:i w:val="false"/>
          <w:color w:val="000000"/>
          <w:sz w:val="28"/>
        </w:rPr>
        <w:t>Павлодар облысы Павлодар аудандық мәслихатының 2022 жылғы 14 желтоқсандағы № 32/190 шешімі. Қазақстан Республикасының Әділет министрлігінде 2022 жылғы 19 желтоқсанда № 31157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Павлодар аудандық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аудандық мәслихатының 2014 жылғы 24 қыркүйектегі "Павлодар ауданы Заря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39/275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4059 болып тіркелген)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Гейнц</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