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418d" w14:textId="3f54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2020 жылғы 13 наурыздағы № 237/71 "Шарбақты ауданының жерлерін аймақтарға бөлу жобасын (схемасын) бекіту және жер салығының базалық мөлшерлемелерін арттыру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2022 жылғы 1 желтоқсандағы № 130/36 шешімі. Қазақстан Республикасының Әділет министрлігінде 2022 жылғы 5 желтоқсанда № 30935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Шарбақты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"Шарбақты ауданының жерлерін аймақтарға бөлу жобасын (схемасын) бекіту және жер салығының базалық мөлшерлемелерін арттыру туралы" 2020 жылғы 13 наурыздағы № 237/71 (Нормативтік құқықтық актілерді мемлекеттік тіркеу тізілімінде № 6783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шешім, 2023 жылғы 1 қаңтардан бастап қолданысқа енгізілетін 2 - қосымшаны қоспағанда,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наурыздағы № 237/71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Шарбақты ауданының жерлерін аймақтарға бөлу жобасы (схемасы)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85100" cy="840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наурыздағы № 237/71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Шарбақты ауданының жер салығының базалық мөлшерлемелерін арттыру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Жерлердің орналасу аймақтары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пайызы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Галкино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Жылы-Бұлақ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Шалдай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