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418d" w14:textId="3f54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2020 жылғы 13 наурыздағы № 237/71 "Шарбақты ауданының жерлерін аймақтарға бөлу жобасын (схемасын) бекіту және жер салығының базалық мөлшерлемелерін арттыру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2022 жылғы 1 желтоқсандағы № 130/36 шешімі. Қазақстан Республикасының Әділет министрлігінде 2022 жылғы 5 желтоқсанда № 30935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"Шарбақты ауданының жерлерін аймақтарға бөлу жобасын (схемасын) бекіту және жер салығының базалық мөлшерлемелерін арттыру туралы" 2020 жылғы 13 наурыздағы № 237/71 (Нормативтік құқықтық актілерді мемлекеттік тіркеу тізілімінде № 6783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шешім, 2023 жылғы 1 қаңтардан бастап қолданысқа енгізілетін 2 - қосымшаны қоспағанда,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наурыздағы № 237/71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ауданының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наурыздағы № 237/71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ауданының жер салығының базалық мөлшерлемелерін арттыру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орналасу аймақтары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Жылы-Бұлақ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