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1450" w14:textId="04d1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2020 жылғы 11 желтоқсандағы № 50/4 "Солтүстік Қазақстан облысының әлеуметтік маңызы бар қатынастарының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2022 жылғы 27 шiлдедегi № 19/3 шешімі. Қазақстан Республикасының Әділет министрлігінде 2022 жылғы 1 тамызда № 28965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әлеуметтік маңызы бар қатынастарының тізбесін айқындау туралы" Солтүстік Қазақстан облыстық мәслихатының 2020 жылғы 11 желтоқсандағы № 50/4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мемлекеттік тіркеу тізілімінде № 6840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 шешіміне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әлеуметтік маңызы бар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ауылы: "автостанция – № 3 орта мектеп – темiржол вокзалы – № 2 орта мектеп – "Балапан" балабақшасы – аудандық орталық аурухана – автостанция"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 – Петропавл қаласы (Лесное ауылы арқылы)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 – Талшық ауылы (Үлгілі ауылы, Тұғыржап ауылы елді мекендерін қамтумен)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 – Талшық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 "Қазақстан Республикасы Білім және ғылым министрлігі Солтүстік Қазақстан облысы әкімдігінің Айыртау ауданы Саумалкөл ауылының агротехникалық колледжі" коммуналдық мемлекеттік мекемесі" қатынасы – "МиК"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 – Қазақстан Республикасы Ішкі істер министрлігі Қылмыстық-атқару жүйесі комитетінің "ЕС-164/8 мекемесі" республикалық мемлекеттік мекемесі – Новоукраинка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Саумалкөл ауылы – Имантау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Мүсiрепов атындағы аудан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ауылы: "туберкулезге қарсы диспансер – Черемушки шағын ауданы"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 – Новоишимское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 – Новоишимское ауылы (Возвышенка ауылы арқылы)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Тахтаброд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Ильинка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Мектеп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ауылы: "Батырев көшесi – Мұқанов көшесi – № 1 орта мектеп – Интернационал көшесi – "Айнагүл" балабақшасы – аудандық орталық аурухана – Туберкулезге қарсы диспансер"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Айтуар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Дубровное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Новогеоргиевка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Плоское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Надежка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қаласы: "жұмысшы кенті – аудандық орталық аурухана"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Қатанай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Светлое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қаласы: "Аудандық орталық аурухана – автовокзал – ескі су тегеурінді мұнара"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 – Булаев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 – Булаев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 ауылы – Булаев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 – Булаев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"Баско" жауапкершілігі шектеулі серіктестігі – автостанция" қатынасы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Целинная көшесi" қатынасы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жұмысшы кенті"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– Тайынша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 – Киров ауылы – Ясная Поляна ауылы – Вишневка ауылы – Виноградовка ауылы – Мироновка ауылы – Тайынша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Тимирязев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 – Тимирязев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Телжан ауылы – Мортық ауылы – Көктерек ауылы – Жасқайрат ауылы – Қайрат ауылы – Қулыкөл ауылы – Қаратал ауылы – Береке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Телжан ауылы – Мортық ауылы – Тілеусай ауылы – Амангелді ауылы – Қаратерек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қаласы: "автостанция – аудандық орталық аурухана – орталық базар – автостанция" қатынас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 – Сергеевка қаласы – Ақанбарақ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 – Афанасьевка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– Сухорабовка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 – Ұзынжар ауылы – Крещенка ауылы – Куприяновка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Новопокровка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Заречный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 қатынас "Пестрое" көлі" – Солнечный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4М қатынас "теміржол вокзалы – Степная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5М қатынас "Борки кенті – теміржол вокзалы"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қатынас "Былғары зауыты" ықшам ауданы – теміржол вокзалы"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қатынас "Жас Өркен" ықшам ауданы – Степная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8М қатынас "Борки кенті – "Орман шаруашылығы"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облыстық фтизиопульмонология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қатынас "20 ықшам аудан – Прибрежное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қатынас "Тепличное ауылы – Степная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20М қатынас "20 ықшам аудан – Нұрсұлтан Назарбаев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21М қатынас "теміржол вокзалы – Малышев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22М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Жуков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23М қатынас "Облыстық наркологиялық орталық – "Береке"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24М қатынас "Пестрое" көлі" –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қатынас "теміржол вокзалы – Әскери Ұлттық Ұлан Институты"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25М қатынас "СевКазЭнерго" акционерлік қоғамының Петропавл жылу-энергия орталығы-2 – "Пестрое" көлі"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26М қатынас "20 ықшам аудан – "Өрлеу"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қатынас "теміржол вокзалы – Прибрежная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 қатынас "19 ықшам аудан – Универсальная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 қатынас "автовокзал – "Ракета"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қатынас "автовокзал – "Космос"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қатынас "автовокзал – "Гудок"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 қатынас "№ 3 қалалық монша – "Веснянка"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 қатынас "№ 3 қалалық монша – "Белое"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қатынас "кинотеатр "Казақстан" – "Тихая роща"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қатынас "автовокзал – "Фаза"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 қатынас "автовокзал – "Энергетик-1"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 қатынас "Әскери Ұлттық ұлан институты – "Ракета"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 қатынас "Сауда үйі "Пирамида" – "Горизонт"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 қатынас "Сауда үйі "Пирамида" – "Звездочка"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 қатынас "20-ықшам аудан – "Гудок"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 қатынас "автовокзал – "Старт" бақша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Қаламаңындағы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 қатынас "Мамлютка қаласы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 қатынас "Подгорное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 қатынас "Петропавл қаласы – Пеньково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қатынас "Петропавл қаласы – Петерфельд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305 қатынас "Ольшанка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 қатынас "Петропавл қаласы – Бескөл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301қатынас "Петропавл қаласы – Беловка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 қатынас "Петропавл қаласы – Затон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қатынас "Соколовка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 қатынас "Петропавл қаласы – Архангельское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303 қатынас "Петропавл қаласы – Боровское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