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15af3" w14:textId="ec15a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Петропавл қалалық мәслихатының 2016 жылғы 18 қаңтардағы № 6 "Петропавл қаласында тұрғын үй көмегін көрсету мөлшерін және тәртібін айқындау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Петропавл қалалық мәслихатының 2022 жылғы 27 желтоқсандағы № 2 шешімі. Қазақстан Республикасының Әділет министрлігінде 2023 жылғы 5 қаңтарда № 31575 болып тіркелді. Күші жойылды - Солтүстік Қазақстан облысы Петропавл қалалық мәслихатының 2024 жылғы 27 наурыздағы № 3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Петропавл қалалық мәслихатының 27.03.2024 </w:t>
      </w:r>
      <w:r>
        <w:rPr>
          <w:rFonts w:ascii="Times New Roman"/>
          <w:b w:val="false"/>
          <w:i w:val="false"/>
          <w:color w:val="ff0000"/>
          <w:sz w:val="28"/>
        </w:rPr>
        <w:t>№ 3</w:t>
      </w:r>
      <w:r>
        <w:rPr>
          <w:rFonts w:ascii="Times New Roman"/>
          <w:b w:val="false"/>
          <w:i w:val="false"/>
          <w:color w:val="ff0000"/>
          <w:sz w:val="28"/>
        </w:rPr>
        <w:t xml:space="preserve"> (оның алғашқы ресми жарияланған күннен бастап он күнтізбелік күн өткеннен кейін қолданысқа енгізіледі) шешімімен.</w:t>
      </w:r>
    </w:p>
    <w:bookmarkStart w:name="z4" w:id="0"/>
    <w:p>
      <w:pPr>
        <w:spacing w:after="0"/>
        <w:ind w:left="0"/>
        <w:jc w:val="both"/>
      </w:pPr>
      <w:r>
        <w:rPr>
          <w:rFonts w:ascii="Times New Roman"/>
          <w:b w:val="false"/>
          <w:i w:val="false"/>
          <w:color w:val="000000"/>
          <w:sz w:val="28"/>
        </w:rPr>
        <w:t>
      Петропавл қалалық мәслихаты ШЕШТІ:</w:t>
      </w:r>
    </w:p>
    <w:bookmarkEnd w:id="0"/>
    <w:bookmarkStart w:name="z5" w:id="1"/>
    <w:p>
      <w:pPr>
        <w:spacing w:after="0"/>
        <w:ind w:left="0"/>
        <w:jc w:val="both"/>
      </w:pPr>
      <w:r>
        <w:rPr>
          <w:rFonts w:ascii="Times New Roman"/>
          <w:b w:val="false"/>
          <w:i w:val="false"/>
          <w:color w:val="000000"/>
          <w:sz w:val="28"/>
        </w:rPr>
        <w:t xml:space="preserve">
      1. Петропавл қалалық мәслихатының 2016 жылғы 18 қаңтардағы № 6 "Петропавл қаласында тұрғын үй көмегін көрсету мөлшерін және тәртібін айқындау туралы" шешімінің </w:t>
      </w:r>
      <w:r>
        <w:rPr>
          <w:rFonts w:ascii="Times New Roman"/>
          <w:b w:val="false"/>
          <w:i w:val="false"/>
          <w:color w:val="000000"/>
          <w:sz w:val="28"/>
        </w:rPr>
        <w:t>1-қосымшасына</w:t>
      </w:r>
      <w:r>
        <w:rPr>
          <w:rFonts w:ascii="Times New Roman"/>
          <w:b w:val="false"/>
          <w:i w:val="false"/>
          <w:color w:val="000000"/>
          <w:sz w:val="28"/>
        </w:rPr>
        <w:t xml:space="preserve"> (Нормативтік құқықтық актілерді мемлекеттік тіркеу тізілімінде № 3620 болып тіркелген)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7-тармағы</w:t>
      </w:r>
      <w:r>
        <w:rPr>
          <w:rFonts w:ascii="Times New Roman"/>
          <w:b w:val="false"/>
          <w:i w:val="false"/>
          <w:color w:val="000000"/>
          <w:sz w:val="28"/>
        </w:rPr>
        <w:t xml:space="preserve"> мынадай редакцияда мазмұндалсын:</w:t>
      </w:r>
    </w:p>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өткен тоқсандағы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Start w:name="z8"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Петропавл қалалық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Бердагулов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