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21a2" w14:textId="0f52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2022 жылғы 22 ақпандағы № 29 қаулысы. Қазақстан Республикасының Әділет министрлігінде 2022 жылғы 2 наурызда № 26993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бойынша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 көлігі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коммуналдық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бойынша жалпыға ортақ пайдаланылатын аудандық маңызы бар автомобиль жолдарының тізбесі, атаулары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 "Көкшетау – Кiшкенекөл - Бидайық – Ресей Федерациясы шекарасы (Омбыға)" автомобиль жолы - Бостандық – Кіші Қараой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астық қабылдау пунктіне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- Кенащы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Дәуіт ауылындағы элеваторға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Тұғыржап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Ащыкөл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Алқатерек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Восход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ауылына кіре 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 - Май - Ұялы - Ақсары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- 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