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677d" w14:textId="5b56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2022 жылғы 11 сәуірдегі № 18-4 шешімі. Қазақстан Республикасының Әділет министрлігінде 2022 жылғы 14 сәуірде № 27554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2-10)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"Шетелдіктер үшін туристік жарнаны төлеу қағидаларын бекіту туралы" Қазақстан Республикасы Үкіметінің 2021 жылғы 05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01 қаңтардан бастап 31 желтоқсанды қоса алғанда туристерді орналастыру орындарындағы шетелдіктер үшін туристік жарнаның мөлшерлемелері-болу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