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52d" w14:textId="bde8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Салқынкөл ауылдық округінің Тоқты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Салқынкөл ауылдық округі әкімінің 2022 жылғы 28 сәуірдегі № 10 шешімі. Қазақстан Республикасының Әділет министрлігінде 2022 жылғы 11 мамырда № 27965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ономастика комиссиясының 2021 жылғы 16 сәурдегі қорытындысы негізінде, Тоқты ауылы халқының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Салқынкөл ауылдық округінің Тоқты ауылындағы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Степная 1 көшесін- Тәуелсіздік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Степная 2 көшесін - Ұлы дала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Салқынкөл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