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ece8" w14:textId="971e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2018 жылғы 29 наурыздағы № 17-3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2022 жылғы 10 наурыздағы № 12-3 шешімі. Қазақстан Республикасының Әділет министрлігінде 2022 жылғы 17 наурызда № 27151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Мағжан Жұмабаев ауданы мәслихатының 2018 жылғы 29 наурыздағы № 17-3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4656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