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ede0" w14:textId="c87e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2018 жылғы 26 наурыздағы № 26/3 "Жер салығының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 ақпандағы № 17/5 шешімі. Қазақстан Республикасының Әділет министрлігінде 2022 жылғы 9 ақпанда № 26765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"Жер салығының мөлшерлемелері туралы" 2018 жылғы 26 наурыздағы № 26/3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4645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"Салық және бюджетке төленетін басқа да міндетті төлемдер туралы" (Салық кодексі) (бұдан әрі-Салық кодексі) Кодексінің 510-бабы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мәслихаты ШЕШТІ:";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