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0157" w14:textId="c970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18 сәуірдегі № 11/3 шешімі. Қазақстан Республикасының Әділет министрлігінде 2022 жылғы 25 сәуірде № 27741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туралы"Қазақстан РеспубликасыЗаңының 6-бабының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2-10-тарма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қшасына сәйкес,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Тимирязев аудандық мәслихатының аппараты" коммуналдық мемлекеттік мекемесіне Қазақстан Республикасының заңнамасымен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Тимирязев аудандық мәслихатының аппаратының интернет-ресурсанда және жергілікті баспа басылымдарында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Тимирязев ауданы мәслихатының бюджет, салық және қаржы, экология, кәсіпкерлік қызмет, экономика салаларын дамыту мәселелері жөніндегі тұрақты комиссиясына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