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8d5f" w14:textId="be08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Уәлиханов ауданы Қарасу ауылдық округі әкімінің 2022 жылғы 30 наурыздың "Шектеу іс-шараларын белгілеу туралы" № 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Қарасу ауылдық округі әкімінің 2022 жылғы 9 маусымдағы № 16 шешімі. Қазақстан Республикасының Әділет министрлігінде 2022 жылы 9 маусымда № 28418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"Құқықтық актілер туралы"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Уәлиханов ауданының бас мемлекеттік ветеринариялық-санитариялық инспекторының 2022 жылғы 23 мамырдағы № 17-08/90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Қарасу ауылдық округі Золотая Нива ауылының аумағында ірі қара малдың жұқпалы ринотрахеит ауруының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Уәлиханов ауданы Қарасу ауылдық округі әкімінің 2022 жылғы 30 наурыздың "Шектеу іс-шараларын белгілеу туралы" № 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27458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