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f5c2" w14:textId="01a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2021 жылғы 13 желтоқсандағы № 105-VІІ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29 шілдедегі № 172-VII шешімі. Қазақстан Республикасының Әділет министрлігінде 2022 жылғы 1 тамызда № 28968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2021 жылғы 13 желтоқсандағы № 105-VІІ "2022-2024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26272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640 968 230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189 468 552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4 437 767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447 061 911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641 969 065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7 204 316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20 085 769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12 881 453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-8 205 151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8 205 151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10 855 424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–12 208 258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9 889 773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172-VII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641969065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145636618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105974623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16451997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20085769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