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30bd" w14:textId="5353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Қайыршақты ауылдық округі көшелеріне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2022 жылғы 4 мамырдағы № 228 шешімі. Қазақстан Республикасының Әділет министрлігінде 2022 жылғы 6 мамырда № 27926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ономастикалық комиссиясының 2021 жылғы 20 сәуірдегі қорытындысы негізінде және Қайыршақты ауылдық округі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қаласы Қайыршақты ауылдық округінің кейбір көшелеріне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Томарлы ауылында: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көшеге - Сисен Молбаев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 көшеге - Мұхит Латипов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"Жұлдыз -3" шағын ауданында: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- Нәси Сисеналиев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- Әлім Бақтыбаев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көшеге - Қалжан Мұхамбетов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"Көктем" шағын ауданында: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- Жолдас Бисенғалиев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көшеге - Жұбандық Бекмұханов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- Аяған Шыныбаев көшесі;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- Өтеп Қарымбаев көшесі;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көшеге - Зинолла Истаев көшесі;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 көшеге - Әлмұқан Бисенбиев көшесі.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Қайыршақты ауылдық округі Томарлы ауылының Колхоз көшесі Жолымбай Қазиев көшесі қайта аталсын.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Қайыршақты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