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dc61" w14:textId="8a6d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2 мамырдағы № ХХV-1 "Қызылқоға ауданының ауылдық округтердегі жергілікті қоғамдастық жиналыстарының регламентт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14 маусымдағы № 16-7 шешімі. Қазақстан Республикасының Әділет министрлігінде 2022 жылғы 20 маусымда № 285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Қызылқоға ауданының ауылдық округтердегі жергілікті қоғамдастық жиналыстарының регламенттерін бекіту туралы" 2018 жылғы 22 мамырдағы № ХХV-1 (нормативтік құқықтық актілерді мемлекеттік тіркеу тізілімінде № 41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