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8341" w14:textId="8588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2021-2022 оқу жылына жоғары және жоғары оқу орнына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21 ақпандағы № 26 қаулысы. Қазақстан Республикасының Әділет министрлігінде 2022 жылғы 28 ақпанда № 26949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2021-2022 оқу жылына жоғары және жоғары оқу орнына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жоғары және жоғары оқу орнына кейінгі білімі бар кадрларды даярлауға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және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оқу жылына мемлекеттік білім беру тапсырысының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студентті оқытуға жұмсалатын шығыстардың орташа құны (теңге) күндізгі оқу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өнер және гуманитарлық ғылымдар бакалавры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Гуманитарлық ғылымдар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В033-Дінтану және теология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