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f2d6" w14:textId="cf3f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облысында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4 шілдедегі № 141 қаулысы. Қазақстан Республикасының Әділет министрлігінде 2022 жылғы 11 шілдеде № 28773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 11245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облысында әлеуметтік маңызы бар азық-түлік тауарларына рұқсат етілген шекті бөлшек сауда бағаларының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шілдедегі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 әлеуметтік маңызы бар азық-түлік тауарларына рұқсат етілген шекті бөлшек сауда бағаларының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бөлшек сауда бағаларының мөлшері,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 жұмыртқасы (I санатты)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– құмшекер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