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897d0" w14:textId="f0897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Түркістан облыстық мәслихатының "Түркістан облысының елді мекендерінде иттер мен мысықтарды асырау және серуендету Қағидаларын бекіту туралы" 2020 жылғы 30 қазандағы № 53/548-VII және "Түркістан облысының елді мекендерінде қаңғыбас иттер мен мысықтарды аулау және жою Қағидаларын бекіту туралы" 2021 жылғы 4 ақпандағы № 2/13-VII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облыстық мәслихатының 2022 жылғы 14 қыркүйектегі № 17/221-VII шешімі. Қазақстан Республикасының Әділет министрлігінде 2022 жылғы 15 қыркүйекте № 29593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Түркістан облыстық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Мыналардың: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"Түркістан облысы елді мекендерінде иттер мен мысықтарды асырау және серуендету Қағидаларын бекіту туралы" Түркістан облыстық мәслихатының 2020 жылғы 30 қазандағы № 53/548-VII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5885 болып тіркелген);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"Түркістан облысы елді мекендерінде қаңғыбас иттер мен мысықтарды аулау және жою Қағидаларын бекіту туралы" Түркістан облыстық мәслихатының 2021 жылғы 4 ақпандағы № 2/13-VII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6057 болып тіркелген)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Түркістан облыстық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