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1b85c" w14:textId="281b8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Арыс қаласы бойынша 2022 жылға 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Арыс қалалық мәслихатының 2022 жылғы 15 қарашадағы № 29/154-VІІ шешiмi. Қазақстан Республикасының Әділет министрлігінде 2022 жылғы 16 қарашада № 30550 болып тiркелдi.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"Тұрғын үй қатынастары туралы" Заңының 10-3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Арыс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 жылға кондоминиум объектісін басқаруға және кондоминиум объектісінің ортақ мүлкін күтіп-ұстауға арналған шығыстардың Арыс қаласы бойынша ең төмен мөлшері айына бір шаршы метр үшін 19,03 теңге сомасында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Арыс 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Байтанаев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