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44ce" w14:textId="7a74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2017 жылғы 24 қарашадағы № 19/3 "Сот шешімімен Ордабасы ауданының коммуналдық меншігіне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2022 жылғы 31 тамыздағы № 27/1 шешiмi. Қазақстан Республикасының Әділет министрлігінде 2022 жылғы 1 қыркүйекте № 29338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аудандық мәслихатының "Сот шешімімен Ордабасы ауданының коммуналдық меншігіне түскен болып танылған иесіз қалдықтарды басқару Қағидаларын бекіту туралы" 2017 жылғы 24 қарашадағы № 19/3 (Нормативтік құқықтық актілерді мемлекеттік тіркеу тізілімінде № 4321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