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44ce" w14:textId="7a74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2017 жылғы 24 қарашадағы № 19/3 "Сот шешімімен Ордабасы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2022 жылғы 31 тамыздағы № 27/1 шешiмi. Қазақстан Республикасының Әділет министрлігінде 2022 жылғы 1 қыркүйекте № 29338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аудандық мәслихатының "Сот шешімімен Ордабасы ауданының коммуналдық меншігіне түскен болып танылған иесіз қалдықтарды басқару Қағидаларын бекіту туралы" 2017 жылғы 24 қарашадағы № 19/3 (Нормативтік құқықтық актілерді мемлекеттік тіркеу тізілімінде № 4321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