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a059" w14:textId="15aa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елді мекендерінің жерлерін аймақтарға бөлу жобаларын (схемаларын),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28 желтоқсандағы № 34/3 шешiмi. Қазақстан Республикасының Әділет министрлігінде 2022 жылғы 28 желтоқсанда № 31327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елді мекендерінің жерлерін аймақтарға бөлу жобалары (схемалары),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ауданының елді мекендерінің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Ордабасы аудандық мәслихатының "Ордабасы ауданының жерді аймақтарға бөлу жобалары (схемалары) туралы" 2010 жылғы 29 маусымдағы № 32/7 (Нормативтік құқықтық актілерді мемлекеттік тіркеу тізілімінде № 14-8-87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34/3 шешіміне 1-қосымша</w:t>
            </w:r>
          </w:p>
        </w:tc>
      </w:tr>
    </w:tbl>
    <w:p>
      <w:pPr>
        <w:spacing w:after="0"/>
        <w:ind w:left="0"/>
        <w:jc w:val="left"/>
      </w:pPr>
      <w:r>
        <w:rPr>
          <w:rFonts w:ascii="Times New Roman"/>
          <w:b/>
          <w:i w:val="false"/>
          <w:color w:val="000000"/>
        </w:rPr>
        <w:t xml:space="preserve"> Ордабасы ауданы Қажымұқан ауылдық округі Темірлан ауылының жерлерін аймақтарға бөлу жобасы (схемасы)</w:t>
      </w:r>
    </w:p>
    <w:p>
      <w:pPr>
        <w:spacing w:after="0"/>
        <w:ind w:left="0"/>
        <w:jc w:val="left"/>
      </w:pPr>
      <w:r>
        <w:br/>
      </w:r>
    </w:p>
    <w:p>
      <w:pPr>
        <w:spacing w:after="0"/>
        <w:ind w:left="0"/>
        <w:jc w:val="both"/>
      </w:pPr>
      <w:r>
        <w:drawing>
          <wp:inline distT="0" distB="0" distL="0" distR="0">
            <wp:extent cx="7429500" cy="958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958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Ордабасы ауданы Бадам ауылдық округі Бадам ауылының жерлерін аймақтарға бөлу жобасы (схемасы)</w:t>
      </w:r>
    </w:p>
    <w:p>
      <w:pPr>
        <w:spacing w:after="0"/>
        <w:ind w:left="0"/>
        <w:jc w:val="left"/>
      </w:pPr>
      <w:r>
        <w:br/>
      </w:r>
    </w:p>
    <w:p>
      <w:pPr>
        <w:spacing w:after="0"/>
        <w:ind w:left="0"/>
        <w:jc w:val="both"/>
      </w:pPr>
      <w:r>
        <w:drawing>
          <wp:inline distT="0" distB="0" distL="0" distR="0">
            <wp:extent cx="74549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Ордабасы ауданы Қараспан ауылдық округі Қараспан ауылының жерлерін аймақтарға бөлу жобасы (схемасы)</w:t>
      </w:r>
    </w:p>
    <w:p>
      <w:pPr>
        <w:spacing w:after="0"/>
        <w:ind w:left="0"/>
        <w:jc w:val="left"/>
      </w:pPr>
      <w:r>
        <w:br/>
      </w:r>
    </w:p>
    <w:p>
      <w:pPr>
        <w:spacing w:after="0"/>
        <w:ind w:left="0"/>
        <w:jc w:val="both"/>
      </w:pPr>
      <w:r>
        <w:drawing>
          <wp:inline distT="0" distB="0" distL="0" distR="0">
            <wp:extent cx="74549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Ордабасы ауданы Шұбарсу ауылдық округі Шұбарсу ауылының жерлерін аймақтарға бөлу жобасы (схемасы)</w:t>
      </w:r>
    </w:p>
    <w:p>
      <w:pPr>
        <w:spacing w:after="0"/>
        <w:ind w:left="0"/>
        <w:jc w:val="left"/>
      </w:pPr>
      <w:r>
        <w:br/>
      </w:r>
    </w:p>
    <w:p>
      <w:pPr>
        <w:spacing w:after="0"/>
        <w:ind w:left="0"/>
        <w:jc w:val="both"/>
      </w:pPr>
      <w:r>
        <w:drawing>
          <wp:inline distT="0" distB="0" distL="0" distR="0">
            <wp:extent cx="74041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Ордабасы ауданы Төрткөл ауылдық округі Төрткөл ауылының жерлерін аймақтарға бөлу жобасы (схемасы)</w:t>
      </w:r>
    </w:p>
    <w:p>
      <w:pPr>
        <w:spacing w:after="0"/>
        <w:ind w:left="0"/>
        <w:jc w:val="left"/>
      </w:pPr>
      <w:r>
        <w:br/>
      </w:r>
    </w:p>
    <w:p>
      <w:pPr>
        <w:spacing w:after="0"/>
        <w:ind w:left="0"/>
        <w:jc w:val="both"/>
      </w:pPr>
      <w:r>
        <w:drawing>
          <wp:inline distT="0" distB="0" distL="0" distR="0">
            <wp:extent cx="7429500" cy="958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958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34/3 шешіміне 2-қосымшасы</w:t>
            </w:r>
          </w:p>
        </w:tc>
      </w:tr>
    </w:tbl>
    <w:p>
      <w:pPr>
        <w:spacing w:after="0"/>
        <w:ind w:left="0"/>
        <w:jc w:val="left"/>
      </w:pPr>
      <w:r>
        <w:rPr>
          <w:rFonts w:ascii="Times New Roman"/>
          <w:b/>
          <w:i w:val="false"/>
          <w:color w:val="000000"/>
        </w:rPr>
        <w:t xml:space="preserve"> Ордабасы ауданының елді мекендеріндегі бағалау аймақтарының шекаралары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Темірлан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солтүстігі Абасов көшесі мен К.Омаров көшесінің қиылысынан басталып, шығысында Абылай хан көшесінің Қажымұқан көшесімен қиылысынан, оңтүстігінде Айтбаев көшесінің Абасов көшесінің қиылысынан, батысы Қажымұқан көшесінің бойымен Найман арығымен қиылысына дейін (106,107).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солтүстігі Абасов көшесі мен Найман арығының қиылысынан басталып, шығысы, оңтүстігі және батысы Темірлан елді мекенінің шекарасымен өтеді (106,107)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батысы, солтүстігі және шығысы Темірлан елді мекенінің шекарасымен өтіп, оңтүстігі Абасов көшесі мен Найман арығының қиылысына дейін (106,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Бадам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оңтүстігі Тасболатов көшесі мен Ақбұлақ каналыныңқиылысынан басталып, шығысында Байтұрсынов көшесімен, солтүстігінде теміржолдың сол жақ бөлігімен, батысы Айбергенов және Алтынсарин көшелерінің қиылысына дейін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оңтүстігі Д.Ибраев көшесімен басталып, батысы Тасболатов және Турдалиев көшелерімен, шығысы С.Сейфуллин көшесімен солтүстігі Мүсірепов көшесіне дейін(029, 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солтүстігі Д.Ибраев көшесімен басталып, солтүстігі және шығысы Бадам елді мекенінің шекарасымен өтіп, оңтүстігі Мүсірепов көшесіне дейін (029, 030,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Қараспан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солтүстігі және оңтүстігі Қараспан елді мекенінің шекарасы арқылы, шығысы Арыс өзенінің су қорғау аймағы арқылы, батысы Демеуов көшесі арқылы өтеді(016).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батысы Арыс өзенінің су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 арқылы, солтүстік, шығыс және оңтүстік бөлігінде Қараспан елді мекенінің шекарасы арқылы өтеді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Қараспан елді мекенінің шегіндегі Арыс өзенінің су қорғау аймағы арқылы өтеді (029, 030,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ауылдық округі Шұбарсу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оңтүстігі және батысы Шұбарсу елді мекенінің шекарасы арқылы, шығысында Бейбарыс көшесімен, солтүстігінде 32-көше арқылы өтеді (176, 177, 178, 180, 114,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батысы және солтүстігі Шұбарсу елді мекенінің шекарасы арқылы, шығысы жоспардағы құрылыс аумағымен, оңтүстігі Бейбарыс көшесі және 32-көше арқылы өтеді (175, 176, 077)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Шұбарсу елді мекенінің солтүстік-шығысында орналасқан жоспардағы құрылыс аумағы арқылы өтеді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Төрткөл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оңтүстігі Төрткөл елді мекенінің шекарасы арқылы, шығысында О.Жұмабекұлы көшесімен, солтүстігінде Амангелді көшесімен, батысы Абдраманұлы көшесі арқылы өтеді (056,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шығысы Амангелді және Абдраманұлы көшесімен, батысы және оңтүстігі Төрткөл елді мекенінің шекарасымен, солтүстігі жоспардағы құрылыс аумағы арқылы өтеді (056, 047, 055)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Төрткөл елді мекенінің солтүстігінде орналасқан жоспардағы құрылыс аумағы арқылы өтеді (055,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Ұялыжар елді мекен шекарасының шегінде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Кайнар елді мекен шекарасының шегінде (083)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Шұбар елді мекен шекарасының шегінде (079)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Кажымұқан елді мекен шекарасының шегінде (070)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Жамбыл елді мекен шекарасының шегінде (007)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Бірлік елді мекен шекарасының шегінде (008)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 Боген елді мекен шекарасының шегінде (063)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ауылдық округі, Жеңіс елді мекен шекарасының шегінде (014)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ауылдық округі, Қарақұм елді мекен шекарасының шегінде (049)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Амангелді елді мекен шекарасының шегінде (075)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Ынталы елді мекен шекарасының шегінде (074)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Көктөбе елді мекен шекарасының шегінде (069)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Дербес елді мекен шекарасының шегінде (030)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Мамыр елді мекен шекарасының шегінде (030)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Ақбулақ елді мекен шекарасының шегінде (032)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Қарабастау елді мекен шекарасының шегінде (034)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Ордабасы елді мекен шекарасының шегінде (037)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Ықыластемір елді мекен шекарасының шегінде (006)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Теспе елді мекен шекарасының шегінде (054)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Ынтымак елді мекен шекарасының шегінде (053)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Бейсен елді мекен шекарасының шегінде (021)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Ақжол елді мекен шекарасының шегінде (025)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Берген елді мекен шекарасының шегінде (018)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Жұлдыз елді мекен шекарасының шегінде (027)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Ынтымақ елді мекен шекарасының шегінде (088)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Төреарық елді мекен шекарасының шегінде (020)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Көлтоған елді мекен шекарасының шегінде (019)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Ақпан елді мекен шекарасының шегінде (022)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Жаңатұрмыс елді мекен шекарасының шегінде (025)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Мәдениет елді мекен шекарасының шегінде (026)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Мақташы елді мекен шекарасының шегінде (079)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Сарыарық елді мекен шекарасының шегінде (022)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 Батыр ата елді мекен шекарасының шегінде (017)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Береке елді мекен шекарасының шегінде (079)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Жусансай елді мекен шекарасының шегінде (072)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Тоқсансай елді мекен шекарасының шегінде (079)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Сарытоғай елді мекен шекарасының шегінде (071)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 Аққойлы елді мекен шекарасының шегінде (073)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 Кемер елді мекен шекарасының шегінде (064)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ауылдық округі, Дихан елді мекен шекарасының шегінде (013)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Қызылжар елді мекен шекарасының шегінде (060)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Көкарал елді мекен шекарасының шегінде (045)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Спатаев елді мекен шекарасының шегінде (059)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Боралдай елді мекен шекарасының шегінде (068)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ауылдық округі, Қызылсеңгір елді мекен шекарасының шегінде (067)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 Қалаш елді мекен шекарасының шегінде (009)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Еңбекші елді мекен шекарасының шегінде (045)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Арыстанды елді мекен шекарасының шегінде (046)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Елшібек батыр елді мекен шекарасының шегінде (061)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Жайылма елді мекен шекарасының шегінде (044)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Нұра елді мекен шекарасының шегінде (042)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ауылдық округі, Ақсары елді мекен шекарасының шегінде (058)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