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0886" w14:textId="2900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2022 жылғы 21 қазандағы № 24/2-07 шешімі. Қазақстан Республикасының Әділет министрлігінде 2022 жылғы 26 қазанда № 30316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аудандық маслихаты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желтоқсандағы қоса алғанда туристерді орналастыру орындарындағы шетелдіктер үшін туристік жарнаның мөлшерлемелері –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