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f17" w14:textId="f75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ауданының елдi мекендерінде салық салу объектісінің орналасуын ескеретін аймаққа бөлу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2022 жылғы 17 ақпандағы № 136 қаулысы. Қазақстан Республикасының Әділет министрлігінде 2022 жылғы 25 ақпанда № 26929 болып тiркелдi. Күші жойылды - Түркістан облысы Жетісай ауданы әкiмдiгiнiң 2023 жылғы 27 қарашадағы № 890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Жетісай ауданы әкiмдiгiнiң 27.11.2023 № 890 (01.01.2024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Жетісай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ауданының елдi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Жетісай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Жетісай ауданы әкімінің орынбасары А.Тасовқа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ауданының елді мекендерінде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кемер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дала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Ш.Ділдәбеков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дала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М.Ауезов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Утіртөбе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жайлау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Әден-ата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