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727" w14:textId="1071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2019 жылғы 5 қарашадағы № 34/367-VI "Шығыс Қазақстан облысы бойынша тұрғын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5 мамырдағы № 15/131-VII шешімі. Қазақстан Республикасының Әділет министрлігінде 2022 жылғы 12 мамырда № 27982 болып тіркелді. Күші жойылды - Шығыс Қазақстан облыстық мәслихатының 2024 жылғы 20 қыркүйектегі № 16/123-VIII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2019 жылғы 5 қарашадағы № 34/367-VI "Шығыс Қазақстан облысы бойынша тұрғын үй сертификаттарының мөлшері мен оларды алушылар санаттарының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Шығыс Қазақстан облысы бойынша тұрғын үй сертификаттары: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 мөлшерінде, бірақ 1,5 миллион (бір миллион бес жүз мың) теңгеден аспайтын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 мөлшерінде, бірақ 1,5 миллион (бір миллион бес жүз мың) теңгеден аспайтын мөлшерде айқындалсын.".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