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01ae" w14:textId="d5d0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2022 жылғы 12 мамырдағы № 113 "2022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21 қазандағы № 262 қаулысы. Қазақстан Республикасының Әділет министрлігінде 2022 жылғы 28 қазандағы № 30343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2022 жылғы 12 мамырдағы № 113 "2022 жылға арналған субсидияланатын тыңайтқыштар (органикалықтарды қоспағанда)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(органикалықтарды қоспағанда) субсидиялауға бюджеттік қаржы көлемдерін бекіту туралы" (Нормативтік құқықтық актілерді мемлекеттік тіркеу тізілімінде № 28307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2022 жылға арналған тыңайтқыштарды (органикалық тыңайтқыштарды қоспағанда) субсидиялауға арналған бюджет қаражатының көлемі – 2 409 269 000 (екі миллиард төрт жүз тоғыз миллион екі жүз алпыс тоғыз мың) теңге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тыңайтқыштар (органикалықтарды қоспағанда)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КАС+сұйық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С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10:36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10:33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күкірт қышқылды калий (калий сульфаты) тазартылған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(I-ші сорт, II-ші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күкірті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нитроаммофоска (азофоска), NPK-тыңайтқыш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16:16:16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маркалы-қосу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маркалы: 21:1:21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диаммофоска NPK 10:26:26+BMZ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20:10:10+S+B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метрикалық құрамды нитроаммофоска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азот-фосфор-калийлі тыңайтқыш, NP+S=20:20+14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күрделі азот-фосфорлы тыңайтқыш, 20:20+ВMZ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 (NPКS-тыңайтқыш),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 тыңайтқыш (NPS-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кемінде- 6, Р2О5- кемінде -12, SO3- кемінде -15, СаО- кемінде -14, MgO- кемінде 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фосфор-калийі бар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SО3-11 дейін, СаО-13,3 дейін,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кристаллды тазартылған маркасы: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аралас микроэлементтері бар "Биобарс-М" биотыңайтқышы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 тыңайтқышы: "хелат Cu-15"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Аgriphos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3:11:38+4MgO+МЭ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B-0,025, Сu-0,01, Mn-0,05, Zn-0,025,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(Plantafeed 30-10-10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"Молибден" маркалы Ультрамаг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кешенді тыңайтқышы маркасы: Plus, NPK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Growfert+Micro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аммонийді-0,6,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и К-КН2РО3),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Моноформалар"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"Boron" сұйық борлы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грамм/литр,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грамм/литр, аминқышқылдар — 25 грамм/литр, өсімдіктердің өсуі мен иммунитетін ынталандырушылар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грамм/литр, аминқышқылдар -25 грамм/литр, өсімдіктердің өсуі мен иммунитетін ынталандырушылар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грамм/литр, өсімдіктердің өсуі мен иммунитетін ынталандырушылар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 Актив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қышқылдарының калий тұздары -12%, фульвоқышқылының калий тұздары 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-14%, тұздары 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-45%, биокатализатор &lt;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аминқышқылдар-0,8; ауксиндер -0,68; цитокининдер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 -0,41; ауксиндер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аминқышқылдар-5,1; цитокининдер - 0,025, ауксиндер 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- 45,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қышқылы-3, арахид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қышқылы-4, арахид қышқылы - 6,6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 қышқылы -0,0001; тритерпен қышқылдары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Mo-0,35; Zn-0,7; L аминқышқылы -пролин - 0,5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L аминқышқылы -пролин-0,1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 -пролин-0,3, салицил қышқылы –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МСБ-гумин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МСБ- 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МСБ калий тұздары - гумин қышқылдары 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- гумин қышқылдары -2, фитоспорин-М (титр кемінде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aминқышқылдар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aминқышқылдар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aминқышқылдар -8, фитогормондар-75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aминқышқылдар -3, фитогормондар-22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–LNK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aминқышқылдар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- 1,5, Р2О5 - 1,5, К2О - 1,5, жалпы органикалық заттар - 75-80, жалпы гумин сығындысы - 90-95, гумин қышқылдары табиғи - 54-56, гумин қышқылдары (калий тұздары) - 40, табиғи фульвоқышқылдары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жалпы органикалық зат - 80-85, жалпы гумин сығындысы - 90-95, табиғи гумин қышқылдары - 95-96, табиғи фульвоқышқылдар - 4-5, гидроксикарбон қышқылдары-16,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Гумат K/Na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 қышқылдары - 7, гидроксикарбон қышқылдары-0,60, аминқышқылдар-2,40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маркасы: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- 12,5, соның ішінде бос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соның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соның ішінде B - 2,07 %, N (соның ішінде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- 2-2,6%, P2O5 - 2-2,6%, К2О - 7,5-9,9%, S - 1,3-1,7%, Mn EDTA - 1,2-1,5%, Zn EDTA - 1,2-1,5%, aминқышқылдар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"Зеромакс"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"Ви-Агро-БорМолибден" сұйық микротыңайтқыш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маркасы: "Оракул мультикешен"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 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"Азот"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"Күкірт"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"ФосфорКалий"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 ынталандырушылар 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"ГидроКүкірт"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"Ifo -Aminocal"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азоты-8,8%, нитрат азоты-2,4%,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Ca органикалық-минералды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 азоты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 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8%; суда еритін калий оксиді (К2О) – 3%; полисахаридтер – 15%; хелат түріндегі Темір (Fe) (EDDHA) – 0,1%; хелат түріндегі мырыш (Zn) (EDTA) – 0,02%; суда еритін бор (В) – 0,03%, цитокининдер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– 4%; жалпы азот (N) – 4%; суда еритін фосфор пентоксиді (P2O5) – 6%; суда еритін калий оксиді (К2О) – 2%; полисахаридтер – 12%; хелат түріндегі темір (Fe) (EDTA) – 0,4%; хелат түріндегі марганец (Mn) (EDTA) – 0,2%; хелат түріндегі мырыш (Zn)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соның ішінде амидті азот (NH2) – 3%; суда еритін фосфор пентоксиді (P2O5) – 15%; иондық емес ББЗ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2%; жалпы азот (N) –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соның ішінде нитратты азот (NO3) – 2%, амидті азот (NH2) – 14%, аммонийлі азот (NH4) – 4%; суда еритін фосфор пентоксиді (P2O5) – 20%; суда еритін калий оксиді (К2О) – 20%;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аммонийлі азот (NH4) – 10%; суда еритін фосфор пентоксиді (P2O5) – 52%; суда еритін калий оксиді (К2О) – 10%;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о.і. амидті азот (NH2) – 12%, аммонийлі азот (NH4) – 13%; суда еритін фосфор пентоксиді (P2O5) – 5%; суда еритін калий оксиді (К2О) – 5%;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соның ішінде нитратты азот (NO3) – 4%, амидті азот (NH2) – 4%, аммонийлі азот (NH4) – 2%; суда еритін фосфор пентоксиді (P2O5) – 10%; суда еритін калий оксиді (К2О) – 40%;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аминқышқылдар, барлығы -9%; L-аминоқышқылдары-6,5%;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аминқышқылдар, барлығы -9%; L-аминоқышқылдары-6,5%;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аминқышқылдар, барлығы - 4,7%; теңіз балдырларының сығындысы - 4%; органикалық заттар, барлығы -22%;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- 14,4%; N - 7%;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- 10%; органикалық заттар, барлығы -20%;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сығындысы; L аминқышқылдары -3%;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жалпы қант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L - аминқышқылдар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- 0,02%; N - 5%; B - 10%; L - аминқышқылдары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аминоқышқылдары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- 25%; гумин сығындылары - 45%;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гуминді сығындылары (фульвоқышқылдар)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- 35%;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- 30%; K, барлығы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 - 19%, K - 19%, Mg – 0,10%, S – 0,19%, Fe (EDTA) -0,10%, Mn (EDTA) – 0,05%, Zn (EDTA) – 0,015%, Cu (EDTA) – 0,012%, B – 0,02%, Mo – 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- 7%, K - 30%, Mg – 0,20%, S – 0,19%, Fe (EDTA) – 0,10%, Mn (EDTA) – 0,05%, Zn (EDTA) – 0,012%, Cu (EDTA) – 0,012% B – 0,045%, Mo – 0,0056%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