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423d" w14:textId="b684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бойынша 2022 жылға арналған шетелдіктер үшін туристік жарна мөлшерлемелерiн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2022 жылғы 26 сәуірдегі № 21/2-VII шешімі. Қазақстан Республикасының Әділет министрлігінде 2022 жылғы 5 мамырда № 27896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орындарындағы шетелдіктер үшін туристік жарна мөлшерлемелері 2022 жылғы 1 қаңтардан бастап 31 желтоқсанды қоса алғанда – болу құнының 0 (нөл) пайызы болып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Өскемен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