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66df" w14:textId="eac6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бойынша шетелдіктер үшін 2022 жылға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2022 жылғы 28 наурыздағы № 12/3-VII шешімі. Қазақстан Республикасының Әділет министрлігінде 2022 жылғы 6 сәуірде № 27445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