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567f" w14:textId="d545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04 қыркүйектегі № 52/440-VІ "Әлеуметтiк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2022 жылғы 31 наурыздағы № 12/221-VII шешімі. Қазақстан Республикасының Әділет министрлігінде 2022 жылғы 14 сәуірде № 27552 болып тіркелді. Күші жойылды - Абай облысы Аягөз аудандық мәслихатының 2023 жылғы 12 қазандағы № 7/93-VIII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12.10.2023 </w:t>
      </w:r>
      <w:r>
        <w:rPr>
          <w:rFonts w:ascii="Times New Roman"/>
          <w:b w:val="false"/>
          <w:i w:val="false"/>
          <w:color w:val="ff0000"/>
          <w:sz w:val="28"/>
        </w:rPr>
        <w:t>№ 7/93-VIII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0"/>
    <w:p>
      <w:pPr>
        <w:spacing w:after="0"/>
        <w:ind w:left="0"/>
        <w:jc w:val="both"/>
      </w:pPr>
      <w:r>
        <w:rPr>
          <w:rFonts w:ascii="Times New Roman"/>
          <w:b w:val="false"/>
          <w:i w:val="false"/>
          <w:color w:val="000000"/>
          <w:sz w:val="28"/>
        </w:rPr>
        <w:t>
      Аягөз аудандық мәслихаты ШЕШТІ:</w:t>
      </w:r>
    </w:p>
    <w:bookmarkEnd w:id="0"/>
    <w:bookmarkStart w:name="z11" w:id="1"/>
    <w:p>
      <w:pPr>
        <w:spacing w:after="0"/>
        <w:ind w:left="0"/>
        <w:jc w:val="both"/>
      </w:pPr>
      <w:r>
        <w:rPr>
          <w:rFonts w:ascii="Times New Roman"/>
          <w:b w:val="false"/>
          <w:i w:val="false"/>
          <w:color w:val="000000"/>
          <w:sz w:val="28"/>
        </w:rPr>
        <w:t xml:space="preserve">
      1. Аягөз аудандық мәслихатының 2020 жылғы 04 қыркүйектегі № 52/440-VІ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№7531 болып тіркелген) шешіміне келесі өзгеріс енгізілсін:</w:t>
      </w:r>
    </w:p>
    <w:bookmarkEnd w:id="1"/>
    <w:bookmarkStart w:name="z12"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Абуталипова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2022 жылғы 31 наурыздағы</w:t>
            </w:r>
            <w:r>
              <w:br/>
            </w:r>
            <w:r>
              <w:rPr>
                <w:rFonts w:ascii="Times New Roman"/>
                <w:b w:val="false"/>
                <w:i w:val="false"/>
                <w:color w:val="000000"/>
                <w:sz w:val="20"/>
              </w:rPr>
              <w:t>№ 12/221-VII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мәсихатының</w:t>
            </w:r>
            <w:r>
              <w:br/>
            </w:r>
            <w:r>
              <w:rPr>
                <w:rFonts w:ascii="Times New Roman"/>
                <w:b w:val="false"/>
                <w:i w:val="false"/>
                <w:color w:val="000000"/>
                <w:sz w:val="20"/>
              </w:rPr>
              <w:t>2020 жылғы 04 қыркүйектегі</w:t>
            </w:r>
            <w:r>
              <w:br/>
            </w:r>
            <w:r>
              <w:rPr>
                <w:rFonts w:ascii="Times New Roman"/>
                <w:b w:val="false"/>
                <w:i w:val="false"/>
                <w:color w:val="000000"/>
                <w:sz w:val="20"/>
              </w:rPr>
              <w:t>№ 52/440-VI шешімімен</w:t>
            </w:r>
            <w:r>
              <w:br/>
            </w:r>
            <w:r>
              <w:rPr>
                <w:rFonts w:ascii="Times New Roman"/>
                <w:b w:val="false"/>
                <w:i w:val="false"/>
                <w:color w:val="000000"/>
                <w:sz w:val="20"/>
              </w:rPr>
              <w:t>бекітілген</w:t>
            </w:r>
          </w:p>
        </w:tc>
      </w:tr>
    </w:tbl>
    <w:bookmarkStart w:name="z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bookmarkStart w:name="z4" w:id="5"/>
    <w:p>
      <w:pPr>
        <w:spacing w:after="0"/>
        <w:ind w:left="0"/>
        <w:jc w:val="left"/>
      </w:pPr>
      <w:r>
        <w:rPr>
          <w:rFonts w:ascii="Times New Roman"/>
          <w:b/>
          <w:i w:val="false"/>
          <w:color w:val="000000"/>
        </w:rPr>
        <w:t xml:space="preserve"> 1 тарау.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8"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Аягөз ауданы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0"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1"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2"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3" w:id="14"/>
    <w:p>
      <w:pPr>
        <w:spacing w:after="0"/>
        <w:ind w:left="0"/>
        <w:jc w:val="both"/>
      </w:pPr>
      <w:r>
        <w:rPr>
          <w:rFonts w:ascii="Times New Roman"/>
          <w:b w:val="false"/>
          <w:i w:val="false"/>
          <w:color w:val="000000"/>
          <w:sz w:val="28"/>
        </w:rPr>
        <w:t>
      7) уәкілетті орган – "Шығыс Қазақстан облысы Аягөз ауданының жұмыспен қамту және әлеуметтік бағдарламалар бөлімі" мемлекеттік мекемесі;</w:t>
      </w:r>
    </w:p>
    <w:bookmarkEnd w:id="14"/>
    <w:bookmarkStart w:name="z24"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кенттік, ауылдық округ әкімінің шешімдерімен құрылатын комиссия;</w:t>
      </w:r>
    </w:p>
    <w:bookmarkEnd w:id="15"/>
    <w:bookmarkStart w:name="z25" w:id="16"/>
    <w:p>
      <w:pPr>
        <w:spacing w:after="0"/>
        <w:ind w:left="0"/>
        <w:jc w:val="both"/>
      </w:pPr>
      <w:r>
        <w:rPr>
          <w:rFonts w:ascii="Times New Roman"/>
          <w:b w:val="false"/>
          <w:i w:val="false"/>
          <w:color w:val="000000"/>
          <w:sz w:val="28"/>
        </w:rPr>
        <w:t>
      9) ашекті шама – әлеуметтік көмектің бекітілгенең ең жоғары мөлшері.</w:t>
      </w:r>
    </w:p>
    <w:bookmarkEnd w:id="16"/>
    <w:bookmarkStart w:name="z26"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27"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8" w:id="19"/>
    <w:p>
      <w:pPr>
        <w:spacing w:after="0"/>
        <w:ind w:left="0"/>
        <w:jc w:val="both"/>
      </w:pPr>
      <w:r>
        <w:rPr>
          <w:rFonts w:ascii="Times New Roman"/>
          <w:b w:val="false"/>
          <w:i w:val="false"/>
          <w:color w:val="000000"/>
          <w:sz w:val="28"/>
        </w:rPr>
        <w:t>
      5. Осы Қағидалар Аягөз ауданының аумағында тіркелген тұлғаларға қолданылады.</w:t>
      </w:r>
    </w:p>
    <w:bookmarkEnd w:id="19"/>
    <w:bookmarkStart w:name="z29" w:id="20"/>
    <w:p>
      <w:pPr>
        <w:spacing w:after="0"/>
        <w:ind w:left="0"/>
        <w:jc w:val="both"/>
      </w:pPr>
      <w:r>
        <w:rPr>
          <w:rFonts w:ascii="Times New Roman"/>
          <w:b w:val="false"/>
          <w:i w:val="false"/>
          <w:color w:val="000000"/>
          <w:sz w:val="28"/>
        </w:rPr>
        <w:t xml:space="preserve">
      6.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5"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2"/>
    <w:bookmarkStart w:name="z31" w:id="23"/>
    <w:p>
      <w:pPr>
        <w:spacing w:after="0"/>
        <w:ind w:left="0"/>
        <w:jc w:val="both"/>
      </w:pPr>
      <w:r>
        <w:rPr>
          <w:rFonts w:ascii="Times New Roman"/>
          <w:b w:val="false"/>
          <w:i w:val="false"/>
          <w:color w:val="000000"/>
          <w:sz w:val="28"/>
        </w:rPr>
        <w:t>
      1) Халықаралық әйелдер күні - 8 наурыз:</w:t>
      </w:r>
    </w:p>
    <w:bookmarkEnd w:id="23"/>
    <w:bookmarkStart w:name="z32"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15 000 (он бес мың) теңге мөлшерінде.</w:t>
      </w:r>
    </w:p>
    <w:bookmarkEnd w:id="24"/>
    <w:bookmarkStart w:name="z33" w:id="25"/>
    <w:p>
      <w:pPr>
        <w:spacing w:after="0"/>
        <w:ind w:left="0"/>
        <w:jc w:val="both"/>
      </w:pPr>
      <w:r>
        <w:rPr>
          <w:rFonts w:ascii="Times New Roman"/>
          <w:b w:val="false"/>
          <w:i w:val="false"/>
          <w:color w:val="000000"/>
          <w:sz w:val="28"/>
        </w:rPr>
        <w:t>
      2) Жеңіс күні - 9 Мамыр:</w:t>
      </w:r>
    </w:p>
    <w:bookmarkEnd w:id="25"/>
    <w:bookmarkStart w:name="z34" w:id="26"/>
    <w:p>
      <w:pPr>
        <w:spacing w:after="0"/>
        <w:ind w:left="0"/>
        <w:jc w:val="both"/>
      </w:pPr>
      <w:r>
        <w:rPr>
          <w:rFonts w:ascii="Times New Roman"/>
          <w:b w:val="false"/>
          <w:i w:val="false"/>
          <w:color w:val="000000"/>
          <w:sz w:val="28"/>
        </w:rPr>
        <w:t>
       Ұлы Отан соғысының қатысушылары мен мүгедектеріне - 1000000 (бір миллион) теңге мөлшерінде;</w:t>
      </w:r>
    </w:p>
    <w:bookmarkEnd w:id="26"/>
    <w:bookmarkStart w:name="z35"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27"/>
    <w:bookmarkStart w:name="z36" w:id="28"/>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28"/>
    <w:bookmarkStart w:name="z37"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29"/>
    <w:bookmarkStart w:name="z38"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0"/>
    <w:bookmarkStart w:name="z39" w:id="3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1"/>
    <w:bookmarkStart w:name="z40" w:id="3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bookmarkEnd w:id="32"/>
    <w:bookmarkStart w:name="z41"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100 000 (жүз мың) теңге мөлшерінде;</w:t>
      </w:r>
    </w:p>
    <w:bookmarkEnd w:id="33"/>
    <w:bookmarkStart w:name="z42" w:id="3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bookmarkEnd w:id="34"/>
    <w:bookmarkStart w:name="z43" w:id="3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5"/>
    <w:bookmarkStart w:name="z44" w:id="3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қызметкерлер – 100 000 (жүз мың) теңге мөлшерінде;</w:t>
      </w:r>
    </w:p>
    <w:bookmarkEnd w:id="36"/>
    <w:bookmarkStart w:name="z45" w:id="3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37"/>
    <w:bookmarkStart w:name="z46" w:id="3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КСР Одағының ордендерімен және медальдарымен наградталған адамдарға – 100 000 (жүз мың) теңге мөлшерінде;</w:t>
      </w:r>
    </w:p>
    <w:bookmarkEnd w:id="38"/>
    <w:bookmarkStart w:name="z47" w:id="3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bookmarkEnd w:id="39"/>
    <w:bookmarkStart w:name="z48"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40"/>
    <w:bookmarkStart w:name="z49" w:id="41"/>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1"/>
    <w:bookmarkStart w:name="z50"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мүгедек болған адамдар және мүгдектігі ата-анасының бірінің радиациалық сәуле алуымен генетикалық байланысты олардың балаларына – 70 000 (жетпіс мың) теңге мөлшерінде;</w:t>
      </w:r>
    </w:p>
    <w:bookmarkEnd w:id="42"/>
    <w:bookmarkStart w:name="z51" w:id="43"/>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43"/>
    <w:bookmarkStart w:name="z52" w:id="44"/>
    <w:p>
      <w:pPr>
        <w:spacing w:after="0"/>
        <w:ind w:left="0"/>
        <w:jc w:val="both"/>
      </w:pPr>
      <w:r>
        <w:rPr>
          <w:rFonts w:ascii="Times New Roman"/>
          <w:b w:val="false"/>
          <w:i w:val="false"/>
          <w:color w:val="000000"/>
          <w:sz w:val="28"/>
        </w:rPr>
        <w:t>
      оқу-жаттығу жиындарына шақырылған және Ауғанстанға ұрыс қимылдары жүрiп жатқан кезеңде жiберiлген әскери мiндеттiлерге – 100 000 (жүз мың) теңге мөлшерінде;</w:t>
      </w:r>
    </w:p>
    <w:bookmarkEnd w:id="44"/>
    <w:bookmarkStart w:name="z53" w:id="4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45"/>
    <w:bookmarkStart w:name="z54" w:id="4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46"/>
    <w:bookmarkStart w:name="z55" w:id="47"/>
    <w:p>
      <w:pPr>
        <w:spacing w:after="0"/>
        <w:ind w:left="0"/>
        <w:jc w:val="both"/>
      </w:pPr>
      <w:r>
        <w:rPr>
          <w:rFonts w:ascii="Times New Roman"/>
          <w:b w:val="false"/>
          <w:i w:val="false"/>
          <w:color w:val="000000"/>
          <w:sz w:val="28"/>
        </w:rPr>
        <w:t>
      Ауғанстандағы кеңес әскери құрамына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100 000 (жүз мың) теңге мөлшерінде;</w:t>
      </w:r>
    </w:p>
    <w:bookmarkEnd w:id="47"/>
    <w:bookmarkStart w:name="z56" w:id="48"/>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100 000 (жүз мың) теңге мөлшерінде;</w:t>
      </w:r>
    </w:p>
    <w:bookmarkEnd w:id="48"/>
    <w:bookmarkStart w:name="z57" w:id="49"/>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49"/>
    <w:bookmarkStart w:name="z58" w:id="50"/>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50"/>
    <w:bookmarkStart w:name="z59" w:id="51"/>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100 000 (жүз мың) теңге мөлшерінде;</w:t>
      </w:r>
    </w:p>
    <w:bookmarkEnd w:id="51"/>
    <w:bookmarkStart w:name="z60"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52"/>
    <w:bookmarkStart w:name="z61" w:id="5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bookmarkEnd w:id="53"/>
    <w:bookmarkStart w:name="z62" w:id="54"/>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4"/>
    <w:bookmarkStart w:name="z63" w:id="55"/>
    <w:p>
      <w:pPr>
        <w:spacing w:after="0"/>
        <w:ind w:left="0"/>
        <w:jc w:val="both"/>
      </w:pPr>
      <w:r>
        <w:rPr>
          <w:rFonts w:ascii="Times New Roman"/>
          <w:b w:val="false"/>
          <w:i w:val="false"/>
          <w:color w:val="000000"/>
          <w:sz w:val="28"/>
        </w:rPr>
        <w:t>
      18 жасқа дейінгі мүгедек балаларға (мүгедек балалардың ата-анасының біреуіне немесе өзге де заңды өкілдеріне) – 15 000 (он бес мың) теңге мөлшерінде;</w:t>
      </w:r>
    </w:p>
    <w:bookmarkEnd w:id="55"/>
    <w:bookmarkStart w:name="z64" w:id="56"/>
    <w:p>
      <w:pPr>
        <w:spacing w:after="0"/>
        <w:ind w:left="0"/>
        <w:jc w:val="both"/>
      </w:pPr>
      <w:r>
        <w:rPr>
          <w:rFonts w:ascii="Times New Roman"/>
          <w:b w:val="false"/>
          <w:i w:val="false"/>
          <w:color w:val="000000"/>
          <w:sz w:val="28"/>
        </w:rPr>
        <w:t>
      4) Тәуелсіздік күні – 16 желтоқсан:</w:t>
      </w:r>
    </w:p>
    <w:bookmarkEnd w:id="56"/>
    <w:bookmarkStart w:name="z65" w:id="57"/>
    <w:p>
      <w:pPr>
        <w:spacing w:after="0"/>
        <w:ind w:left="0"/>
        <w:jc w:val="both"/>
      </w:pPr>
      <w:r>
        <w:rPr>
          <w:rFonts w:ascii="Times New Roman"/>
          <w:b w:val="false"/>
          <w:i w:val="false"/>
          <w:color w:val="000000"/>
          <w:sz w:val="28"/>
        </w:rPr>
        <w:t xml:space="preserve">
      бұрынғы КСР Одағынан тысқары жерлерде қуғын-сүргiндердi кеңес соттары мен басқа да органдардың қолдануында болған адамдарға - 13 000 (он үш мың) теңге мөлшерінде; </w:t>
      </w:r>
    </w:p>
    <w:bookmarkEnd w:id="57"/>
    <w:bookmarkStart w:name="z66" w:id="58"/>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адамдарға - 13 000 (он үш мың) теңге мөлшерінде; </w:t>
      </w:r>
    </w:p>
    <w:bookmarkEnd w:id="58"/>
    <w:bookmarkStart w:name="z67" w:id="59"/>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қуғын-сүргiндерде болған адамдарға - 13 000 (он үш мың) теңге мөлшерінде; </w:t>
      </w:r>
    </w:p>
    <w:bookmarkEnd w:id="59"/>
    <w:bookmarkStart w:name="z68" w:id="60"/>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қауiпсiздiк министрлiгi – КСР Одағы ішкі істер Министірлігі жанындағы ерекше кеңестің, КСР Одағы прокуратура комиссиясының және КСР Одағы ішкi iстер халық комиссариатының Тергеу Iстерi жөнiндегi комиссиясының және басқа да органдарда болған адамдарға - 13 000 (он үш мың) теңге мөлшерінде;</w:t>
      </w:r>
    </w:p>
    <w:bookmarkEnd w:id="60"/>
    <w:bookmarkStart w:name="z69" w:id="61"/>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100 000 (жүз мың) теңге мөлшерінде; </w:t>
      </w:r>
    </w:p>
    <w:bookmarkEnd w:id="61"/>
    <w:bookmarkStart w:name="z70" w:id="62"/>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- 13 000 (он үш мың) теңге мөлшерінде; </w:t>
      </w:r>
    </w:p>
    <w:bookmarkEnd w:id="62"/>
    <w:bookmarkStart w:name="z71" w:id="63"/>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End w:id="63"/>
    <w:bookmarkStart w:name="z72" w:id="64"/>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4"/>
    <w:bookmarkStart w:name="z73" w:id="65"/>
    <w:p>
      <w:pPr>
        <w:spacing w:after="0"/>
        <w:ind w:left="0"/>
        <w:jc w:val="both"/>
      </w:pPr>
      <w:r>
        <w:rPr>
          <w:rFonts w:ascii="Times New Roman"/>
          <w:b w:val="false"/>
          <w:i w:val="false"/>
          <w:color w:val="000000"/>
          <w:sz w:val="28"/>
        </w:rPr>
        <w:t>
      1) өмірлік қиын жағдайда деп танылған тұлғалар (отбасылар)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65"/>
    <w:bookmarkStart w:name="z74" w:id="66"/>
    <w:p>
      <w:pPr>
        <w:spacing w:after="0"/>
        <w:ind w:left="0"/>
        <w:jc w:val="both"/>
      </w:pPr>
      <w:r>
        <w:rPr>
          <w:rFonts w:ascii="Times New Roman"/>
          <w:b w:val="false"/>
          <w:i w:val="false"/>
          <w:color w:val="000000"/>
          <w:sz w:val="28"/>
        </w:rPr>
        <w:t>
      жетімдік;</w:t>
      </w:r>
    </w:p>
    <w:bookmarkEnd w:id="66"/>
    <w:bookmarkStart w:name="z75" w:id="67"/>
    <w:p>
      <w:pPr>
        <w:spacing w:after="0"/>
        <w:ind w:left="0"/>
        <w:jc w:val="both"/>
      </w:pPr>
      <w:r>
        <w:rPr>
          <w:rFonts w:ascii="Times New Roman"/>
          <w:b w:val="false"/>
          <w:i w:val="false"/>
          <w:color w:val="000000"/>
          <w:sz w:val="28"/>
        </w:rPr>
        <w:t>
      ата-ана қамқорлығының болмауы;</w:t>
      </w:r>
    </w:p>
    <w:bookmarkEnd w:id="67"/>
    <w:bookmarkStart w:name="z76" w:id="68"/>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68"/>
    <w:bookmarkStart w:name="z77" w:id="69"/>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69"/>
    <w:bookmarkStart w:name="z78" w:id="70"/>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70"/>
    <w:bookmarkStart w:name="z79" w:id="71"/>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71"/>
    <w:bookmarkStart w:name="z80" w:id="72"/>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72"/>
    <w:bookmarkStart w:name="z81" w:id="73"/>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3"/>
    <w:bookmarkStart w:name="z82" w:id="74"/>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74"/>
    <w:bookmarkStart w:name="z83" w:id="75"/>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75"/>
    <w:bookmarkStart w:name="z84" w:id="76"/>
    <w:p>
      <w:pPr>
        <w:spacing w:after="0"/>
        <w:ind w:left="0"/>
        <w:jc w:val="both"/>
      </w:pPr>
      <w:r>
        <w:rPr>
          <w:rFonts w:ascii="Times New Roman"/>
          <w:b w:val="false"/>
          <w:i w:val="false"/>
          <w:color w:val="000000"/>
          <w:sz w:val="28"/>
        </w:rPr>
        <w:t>
      бас бостандығынан айыру орындарынан босатылуы;</w:t>
      </w:r>
    </w:p>
    <w:bookmarkEnd w:id="76"/>
    <w:bookmarkStart w:name="z85" w:id="77"/>
    <w:p>
      <w:pPr>
        <w:spacing w:after="0"/>
        <w:ind w:left="0"/>
        <w:jc w:val="both"/>
      </w:pPr>
      <w:r>
        <w:rPr>
          <w:rFonts w:ascii="Times New Roman"/>
          <w:b w:val="false"/>
          <w:i w:val="false"/>
          <w:color w:val="000000"/>
          <w:sz w:val="28"/>
        </w:rPr>
        <w:t>
      пробация қызметінің есебінде болу;</w:t>
      </w:r>
    </w:p>
    <w:bookmarkEnd w:id="77"/>
    <w:bookmarkStart w:name="z86" w:id="78"/>
    <w:p>
      <w:pPr>
        <w:spacing w:after="0"/>
        <w:ind w:left="0"/>
        <w:jc w:val="both"/>
      </w:pPr>
      <w:r>
        <w:rPr>
          <w:rFonts w:ascii="Times New Roman"/>
          <w:b w:val="false"/>
          <w:i w:val="false"/>
          <w:color w:val="000000"/>
          <w:sz w:val="28"/>
        </w:rPr>
        <w:t>
      2) табиғи зілзаланың немесе өрттің пайда болу орны бойынша табиғи зілзаланың немесе өрттің салдарынан зардап шеккен азаматтарға (отбасыларға), жан басына шаққандағы орташа табысты есепке алмай бір рет көрсетіледі;</w:t>
      </w:r>
    </w:p>
    <w:bookmarkEnd w:id="78"/>
    <w:bookmarkStart w:name="z87" w:id="79"/>
    <w:p>
      <w:pPr>
        <w:spacing w:after="0"/>
        <w:ind w:left="0"/>
        <w:jc w:val="both"/>
      </w:pPr>
      <w:r>
        <w:rPr>
          <w:rFonts w:ascii="Times New Roman"/>
          <w:b w:val="false"/>
          <w:i w:val="false"/>
          <w:color w:val="000000"/>
          <w:sz w:val="28"/>
        </w:rPr>
        <w:t>
      3) туберкулез ауруымен, амбулаторлық есепте тұрған тұлғаларға-жан басына шаққандағы орташа табысы ең төмен күнкөріс деңгейінің бір еселенген шамасынан аспайтын болса ай сайын 7 айлық есептік көрсеткіш мөлшерінде ұсынылды;</w:t>
      </w:r>
    </w:p>
    <w:bookmarkEnd w:id="79"/>
    <w:bookmarkStart w:name="z88" w:id="80"/>
    <w:p>
      <w:pPr>
        <w:spacing w:after="0"/>
        <w:ind w:left="0"/>
        <w:jc w:val="both"/>
      </w:pPr>
      <w:r>
        <w:rPr>
          <w:rFonts w:ascii="Times New Roman"/>
          <w:b w:val="false"/>
          <w:i w:val="false"/>
          <w:color w:val="000000"/>
          <w:sz w:val="28"/>
        </w:rPr>
        <w:t xml:space="preserve">
      4) адамның иммун тапшылығы вирусын жұқтырған диспансерлік есепте тұрған он сегіз жасқа дейінгі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 </w:t>
      </w:r>
    </w:p>
    <w:bookmarkEnd w:id="80"/>
    <w:bookmarkStart w:name="z89" w:id="81"/>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1"/>
    <w:bookmarkStart w:name="z90" w:id="82"/>
    <w:p>
      <w:pPr>
        <w:spacing w:after="0"/>
        <w:ind w:left="0"/>
        <w:jc w:val="both"/>
      </w:pPr>
      <w:r>
        <w:rPr>
          <w:rFonts w:ascii="Times New Roman"/>
          <w:b w:val="false"/>
          <w:i w:val="false"/>
          <w:color w:val="000000"/>
          <w:sz w:val="28"/>
        </w:rPr>
        <w:t>
      Өмірлік қиын жағдайға тап болған мұқтаж азаматтардың жекелеген санаттарына әлеуметтік көмектің шекті мөлшері 100 айлық есептік көрсеткішті құрайды.</w:t>
      </w:r>
    </w:p>
    <w:bookmarkEnd w:id="82"/>
    <w:bookmarkStart w:name="z91" w:id="83"/>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83"/>
    <w:bookmarkStart w:name="z92" w:id="84"/>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4"/>
    <w:bookmarkStart w:name="z93" w:id="85"/>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аудандық маңызы бар қала, кенттік,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85"/>
    <w:bookmarkStart w:name="z94" w:id="86"/>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жүзеге асырылады.</w:t>
      </w:r>
    </w:p>
    <w:bookmarkEnd w:id="86"/>
    <w:bookmarkStart w:name="z95" w:id="87"/>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7"/>
    <w:bookmarkStart w:name="z96" w:id="88"/>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88"/>
    <w:bookmarkStart w:name="z6" w:id="89"/>
    <w:p>
      <w:pPr>
        <w:spacing w:after="0"/>
        <w:ind w:left="0"/>
        <w:jc w:val="left"/>
      </w:pPr>
      <w:r>
        <w:rPr>
          <w:rFonts w:ascii="Times New Roman"/>
          <w:b/>
          <w:i w:val="false"/>
          <w:color w:val="000000"/>
        </w:rPr>
        <w:t xml:space="preserve"> 3 тарау. Қорытынды ереже</w:t>
      </w:r>
    </w:p>
    <w:bookmarkEnd w:id="89"/>
    <w:bookmarkStart w:name="z97" w:id="90"/>
    <w:p>
      <w:pPr>
        <w:spacing w:after="0"/>
        <w:ind w:left="0"/>
        <w:jc w:val="both"/>
      </w:pPr>
      <w:r>
        <w:rPr>
          <w:rFonts w:ascii="Times New Roman"/>
          <w:b w:val="false"/>
          <w:i w:val="false"/>
          <w:color w:val="000000"/>
          <w:sz w:val="28"/>
        </w:rPr>
        <w:t>
      14.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