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b522" w14:textId="4deb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2022 жылғы 11 ақпандағы № 1 шешімі. Қазақстан Республикасының Әділет министрлігінде 2022 жылғы 18 ақпанда № 26839 болып тіркелді. Күші жойылды - Шығыс Қазақстан облысы Зайсан ауданы Біржан ауылдық округі әкімінің 2022 жылғы 26 мамырдағы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Біржан ауылдық округі әкімінің 26.05.2022 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2022 жылғы 27 қаңтардағы № 39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Біржан ауылдық округі Қуаныш ауылының аумағында ірі қара малдарының арасынан бруцеллез ауруының пайда болуына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"Біржан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