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89371" w14:textId="5b893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аудандық мәслихатының 2014 жылғы 17 сәуірдегі № 22/157-V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2022 жылғы 20 мамырдағы № 18/212-VII шешімі. Қазақстан Республикасының Әділет министрлігінде 2022 жылғы 25 мамырда № 28207 болып тіркелді. Күші жойылды - Шығыс Қазақстан облысы Катонқарағай аудандық мәслихатының 2023 жылғы 26 желтоқсандағы № 10/134-VIII шешімімен</w:t>
      </w:r>
    </w:p>
    <w:p>
      <w:pPr>
        <w:spacing w:after="0"/>
        <w:ind w:left="0"/>
        <w:jc w:val="both"/>
      </w:pPr>
      <w:r>
        <w:rPr>
          <w:rFonts w:ascii="Times New Roman"/>
          <w:b w:val="false"/>
          <w:i w:val="false"/>
          <w:color w:val="ff0000"/>
          <w:sz w:val="28"/>
        </w:rPr>
        <w:t xml:space="preserve">
      Ескерту. Күші жойылды - Шығыс Қазақстан облысы Катонқарағай аудандық мәслихатының 26.12.2023 </w:t>
      </w:r>
      <w:r>
        <w:rPr>
          <w:rFonts w:ascii="Times New Roman"/>
          <w:b w:val="false"/>
          <w:i w:val="false"/>
          <w:color w:val="ff0000"/>
          <w:sz w:val="28"/>
        </w:rPr>
        <w:t>№ 10/134-VIII</w:t>
      </w:r>
      <w:r>
        <w:rPr>
          <w:rFonts w:ascii="Times New Roman"/>
          <w:b w:val="false"/>
          <w:i w:val="false"/>
          <w:color w:val="ff0000"/>
          <w:sz w:val="28"/>
        </w:rPr>
        <w:t xml:space="preserve"> шешімімен (алғашқы ресми жарияланған күнінен кейін он күнтізбелік күн өткен соң қолданысқа енгізіледі).</w:t>
      </w:r>
    </w:p>
    <w:bookmarkStart w:name="z4" w:id="0"/>
    <w:p>
      <w:pPr>
        <w:spacing w:after="0"/>
        <w:ind w:left="0"/>
        <w:jc w:val="both"/>
      </w:pPr>
      <w:r>
        <w:rPr>
          <w:rFonts w:ascii="Times New Roman"/>
          <w:b w:val="false"/>
          <w:i w:val="false"/>
          <w:color w:val="000000"/>
          <w:sz w:val="28"/>
        </w:rPr>
        <w:t>
      Катонқарағай аудандық мәслихаты ШЕШТІ:</w:t>
      </w:r>
    </w:p>
    <w:bookmarkEnd w:id="0"/>
    <w:bookmarkStart w:name="z5" w:id="1"/>
    <w:p>
      <w:pPr>
        <w:spacing w:after="0"/>
        <w:ind w:left="0"/>
        <w:jc w:val="both"/>
      </w:pPr>
      <w:r>
        <w:rPr>
          <w:rFonts w:ascii="Times New Roman"/>
          <w:b w:val="false"/>
          <w:i w:val="false"/>
          <w:color w:val="000000"/>
          <w:sz w:val="28"/>
        </w:rPr>
        <w:t xml:space="preserve">
       1. Катонқарағай аудандық мәслихатының "Катонқарағай ауданының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2014 жылғы 17 сәуірдегі № 22/157-V (нормативтік құқықтық актілерді тіркеу Тізілімінде № 3328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азаматтарының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Бралинов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аудандық мәслихаты </w:t>
            </w:r>
            <w:r>
              <w:br/>
            </w:r>
            <w:r>
              <w:rPr>
                <w:rFonts w:ascii="Times New Roman"/>
                <w:b w:val="false"/>
                <w:i w:val="false"/>
                <w:color w:val="000000"/>
                <w:sz w:val="20"/>
              </w:rPr>
              <w:t xml:space="preserve">2022 жылғы 20 мамырдағы </w:t>
            </w:r>
            <w:r>
              <w:br/>
            </w:r>
            <w:r>
              <w:rPr>
                <w:rFonts w:ascii="Times New Roman"/>
                <w:b w:val="false"/>
                <w:i w:val="false"/>
                <w:color w:val="000000"/>
                <w:sz w:val="20"/>
              </w:rPr>
              <w:t>№ 18/212-VII шешіміне қосымша</w:t>
            </w:r>
          </w:p>
        </w:tc>
      </w:tr>
    </w:tbl>
    <w:bookmarkStart w:name="z13"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азаматтарының жекелеген санаттарының тізбесін айқындаудың қағидалары</w:t>
      </w:r>
    </w:p>
    <w:bookmarkEnd w:id="4"/>
    <w:bookmarkStart w:name="z14" w:id="5"/>
    <w:p>
      <w:pPr>
        <w:spacing w:after="0"/>
        <w:ind w:left="0"/>
        <w:jc w:val="left"/>
      </w:pPr>
      <w:r>
        <w:rPr>
          <w:rFonts w:ascii="Times New Roman"/>
          <w:b/>
          <w:i w:val="false"/>
          <w:color w:val="000000"/>
        </w:rPr>
        <w:t xml:space="preserve"> 1 тарау. Жалпы ережелер</w:t>
      </w:r>
    </w:p>
    <w:bookmarkEnd w:id="5"/>
    <w:bookmarkStart w:name="z15"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қағидалары (бұдан әрі – Қағидалар)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(бұдан әрі - Үлгілік қағидалар) 2013 жылғы 21 мамырдағы № 504 Қазақстан Республикасы Үкіметінің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16" w:id="7"/>
    <w:p>
      <w:pPr>
        <w:spacing w:after="0"/>
        <w:ind w:left="0"/>
        <w:jc w:val="both"/>
      </w:pPr>
      <w:r>
        <w:rPr>
          <w:rFonts w:ascii="Times New Roman"/>
          <w:b w:val="false"/>
          <w:i w:val="false"/>
          <w:color w:val="000000"/>
          <w:sz w:val="28"/>
        </w:rPr>
        <w:t>
      2. Осы Қағидаларда пайдаланылатын негізгі терминдер мен ұғымдар:</w:t>
      </w:r>
    </w:p>
    <w:bookmarkEnd w:id="7"/>
    <w:p>
      <w:pPr>
        <w:spacing w:after="0"/>
        <w:ind w:left="0"/>
        <w:jc w:val="both"/>
      </w:pPr>
      <w:r>
        <w:rPr>
          <w:rFonts w:ascii="Times New Roman"/>
          <w:b w:val="false"/>
          <w:i w:val="false"/>
          <w:color w:val="000000"/>
          <w:sz w:val="28"/>
        </w:rPr>
        <w:t>
      1) "Азаматтарға арналған үкімет" мемлекеттік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өмірлік қиын жағдайдың туындауына байланысты әлеуметтік көмек көрсетуге үміткер адамның (отбасының) өтінішін қарау бойынша Шығыс Қазақстан облысы Катонқарағай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күнкөріс деңгейі – Шығыс Қазақстан облысының статистикалық органы есептейтін, мөлшері бойынша ең төмен тұтыну себетінің құнына тең, бір адамға қажетті ең төмен қаржылық кіріс;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7) уәкілетті орган – "Шығыс Қазақстан облысы Катонқарағай аудандық жұмыспен қамту және әлеуметтік бағдарламалар бөлімі" мемлекеттік мекемесі;</w:t>
      </w:r>
    </w:p>
    <w:p>
      <w:pPr>
        <w:spacing w:after="0"/>
        <w:ind w:left="0"/>
        <w:jc w:val="both"/>
      </w:pPr>
      <w:r>
        <w:rPr>
          <w:rFonts w:ascii="Times New Roman"/>
          <w:b w:val="false"/>
          <w:i w:val="false"/>
          <w:color w:val="000000"/>
          <w:sz w:val="28"/>
        </w:rPr>
        <w:t>
      8)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аудандық, кент ауылдық округ әкімінің шешімдерімен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бекітілгенен ең жоғары мөлшері.</w:t>
      </w:r>
    </w:p>
    <w:bookmarkStart w:name="z26" w:id="8"/>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 мұқтаж азаматтардың жекелеген санаттарына өмірлік қиын жағдай туындаған жағдайда, сондай-ақ мереке күндеріне ақшалай түрде көрсетілетін көмек түсініледі.</w:t>
      </w:r>
    </w:p>
    <w:bookmarkEnd w:id="8"/>
    <w:bookmarkStart w:name="z27" w:id="9"/>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9"/>
    <w:bookmarkStart w:name="z28" w:id="10"/>
    <w:p>
      <w:pPr>
        <w:spacing w:after="0"/>
        <w:ind w:left="0"/>
        <w:jc w:val="both"/>
      </w:pPr>
      <w:r>
        <w:rPr>
          <w:rFonts w:ascii="Times New Roman"/>
          <w:b w:val="false"/>
          <w:i w:val="false"/>
          <w:color w:val="000000"/>
          <w:sz w:val="28"/>
        </w:rPr>
        <w:t>
      5. Осы Қағидалар Катонқарағай ауданының аумағында тіркелген тұлғаларға қолданылады.</w:t>
      </w:r>
    </w:p>
    <w:bookmarkEnd w:id="10"/>
    <w:bookmarkStart w:name="z29" w:id="11"/>
    <w:p>
      <w:pPr>
        <w:spacing w:after="0"/>
        <w:ind w:left="0"/>
        <w:jc w:val="both"/>
      </w:pPr>
      <w:r>
        <w:rPr>
          <w:rFonts w:ascii="Times New Roman"/>
          <w:b w:val="false"/>
          <w:i w:val="false"/>
          <w:color w:val="000000"/>
          <w:sz w:val="28"/>
        </w:rPr>
        <w:t xml:space="preserve">
      6. "Қазақстан Республикасында мүгедектерді әлеуметтік қорғау туралы"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және </w:t>
      </w:r>
      <w:r>
        <w:rPr>
          <w:rFonts w:ascii="Times New Roman"/>
          <w:b w:val="false"/>
          <w:i w:val="false"/>
          <w:color w:val="000000"/>
          <w:sz w:val="28"/>
        </w:rPr>
        <w:t>10 баптың</w:t>
      </w:r>
      <w:r>
        <w:rPr>
          <w:rFonts w:ascii="Times New Roman"/>
          <w:b w:val="false"/>
          <w:i w:val="false"/>
          <w:color w:val="000000"/>
          <w:sz w:val="28"/>
        </w:rPr>
        <w:t xml:space="preserve"> 2) тармақшасында, </w:t>
      </w:r>
      <w:r>
        <w:rPr>
          <w:rFonts w:ascii="Times New Roman"/>
          <w:b w:val="false"/>
          <w:i w:val="false"/>
          <w:color w:val="000000"/>
          <w:sz w:val="28"/>
        </w:rPr>
        <w:t>11 баптың</w:t>
      </w:r>
      <w:r>
        <w:rPr>
          <w:rFonts w:ascii="Times New Roman"/>
          <w:b w:val="false"/>
          <w:i w:val="false"/>
          <w:color w:val="000000"/>
          <w:sz w:val="28"/>
        </w:rPr>
        <w:t xml:space="preserve"> 2) тармақшасында, </w:t>
      </w:r>
      <w:r>
        <w:rPr>
          <w:rFonts w:ascii="Times New Roman"/>
          <w:b w:val="false"/>
          <w:i w:val="false"/>
          <w:color w:val="000000"/>
          <w:sz w:val="28"/>
        </w:rPr>
        <w:t>12 баптың</w:t>
      </w:r>
      <w:r>
        <w:rPr>
          <w:rFonts w:ascii="Times New Roman"/>
          <w:b w:val="false"/>
          <w:i w:val="false"/>
          <w:color w:val="000000"/>
          <w:sz w:val="28"/>
        </w:rPr>
        <w:t xml:space="preserve"> 2) тармақшасында, "Ардагерлер туралы" Қазақстан Республикасы Заңының </w:t>
      </w:r>
      <w:r>
        <w:rPr>
          <w:rFonts w:ascii="Times New Roman"/>
          <w:b w:val="false"/>
          <w:i w:val="false"/>
          <w:color w:val="000000"/>
          <w:sz w:val="28"/>
        </w:rPr>
        <w:t>13 бабының</w:t>
      </w:r>
      <w:r>
        <w:rPr>
          <w:rFonts w:ascii="Times New Roman"/>
          <w:b w:val="false"/>
          <w:i w:val="false"/>
          <w:color w:val="000000"/>
          <w:sz w:val="28"/>
        </w:rPr>
        <w:t xml:space="preserve"> 2) тармақшасында көрсетілген адамдарға, әлеуметтік көмек осы Қағидаларда көзделген тәртіппен көрсетіледі.</w:t>
      </w:r>
    </w:p>
    <w:bookmarkEnd w:id="11"/>
    <w:bookmarkStart w:name="z30" w:id="12"/>
    <w:p>
      <w:pPr>
        <w:spacing w:after="0"/>
        <w:ind w:left="0"/>
        <w:jc w:val="left"/>
      </w:pPr>
      <w:r>
        <w:rPr>
          <w:rFonts w:ascii="Times New Roman"/>
          <w:b/>
          <w:i w:val="false"/>
          <w:color w:val="000000"/>
        </w:rPr>
        <w:t xml:space="preserve"> 2 тарау. Әлеуметтік көмек көрсетудің, мұқтаж алушылардың жекелеген санаттарының тізбесін айқындау және әлеуметтік көмектің мөлшерлерін белгілеу тәртібі</w:t>
      </w:r>
    </w:p>
    <w:bookmarkEnd w:id="12"/>
    <w:bookmarkStart w:name="z31" w:id="13"/>
    <w:p>
      <w:pPr>
        <w:spacing w:after="0"/>
        <w:ind w:left="0"/>
        <w:jc w:val="both"/>
      </w:pPr>
      <w:r>
        <w:rPr>
          <w:rFonts w:ascii="Times New Roman"/>
          <w:b w:val="false"/>
          <w:i w:val="false"/>
          <w:color w:val="000000"/>
          <w:sz w:val="28"/>
        </w:rPr>
        <w:t>
      7. Мерекелік күндерге әлеуметтік көмек азаматтардың келесі санаттарына ақшалай төлемдер түрінде бір рет көрсетіледі:</w:t>
      </w:r>
    </w:p>
    <w:bookmarkEnd w:id="13"/>
    <w:p>
      <w:pPr>
        <w:spacing w:after="0"/>
        <w:ind w:left="0"/>
        <w:jc w:val="both"/>
      </w:pPr>
      <w:r>
        <w:rPr>
          <w:rFonts w:ascii="Times New Roman"/>
          <w:b w:val="false"/>
          <w:i w:val="false"/>
          <w:color w:val="000000"/>
          <w:sz w:val="28"/>
        </w:rPr>
        <w:t>
      1) Халықаралық әйелдер күні - 8 наурыз:</w:t>
      </w:r>
    </w:p>
    <w:p>
      <w:pPr>
        <w:spacing w:after="0"/>
        <w:ind w:left="0"/>
        <w:jc w:val="both"/>
      </w:pPr>
      <w:r>
        <w:rPr>
          <w:rFonts w:ascii="Times New Roman"/>
          <w:b w:val="false"/>
          <w:i w:val="false"/>
          <w:color w:val="000000"/>
          <w:sz w:val="28"/>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 – 15000 (он бес мың) теңге мөлшерінде.</w:t>
      </w:r>
    </w:p>
    <w:p>
      <w:pPr>
        <w:spacing w:after="0"/>
        <w:ind w:left="0"/>
        <w:jc w:val="both"/>
      </w:pPr>
      <w:r>
        <w:rPr>
          <w:rFonts w:ascii="Times New Roman"/>
          <w:b w:val="false"/>
          <w:i w:val="false"/>
          <w:color w:val="000000"/>
          <w:sz w:val="28"/>
        </w:rPr>
        <w:t>
      2) Жеңіс күні - 9 Мамыр (бір негіз бойынша):</w:t>
      </w:r>
    </w:p>
    <w:p>
      <w:pPr>
        <w:spacing w:after="0"/>
        <w:ind w:left="0"/>
        <w:jc w:val="both"/>
      </w:pPr>
      <w:r>
        <w:rPr>
          <w:rFonts w:ascii="Times New Roman"/>
          <w:b w:val="false"/>
          <w:i w:val="false"/>
          <w:color w:val="000000"/>
          <w:sz w:val="28"/>
        </w:rPr>
        <w:t>
      Ұлы Отан соғысының қатысушылары мен мүгедектеріне - 1000000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қызметшiлерге, сондай-ақ бұрынғы Кеңестік Социалистік Республикалар Одағы iшкi iстер және мемлекеттiк қауiпсiздiк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кезінде майдандағы армия құрамына кірген әскери бөлімдерде, штабтарда, мекемелерде штаттық лауазымдар атқарған не сол кезеңдерде майдандағы армия бөлімдерінің әскери қызметшілеріне қалалардың қорғанысына қатысқаны үшін белгіленген жеңілдікті шарттарымен зейнетақы тағайындау үшін 1998 жылғы 1 қаңтарға дейін еңбек сіңірген жылдарына есептеліп жазылған, сол қалаларда болған Кеңес Армиясының, Әскери-Теңіз Флотының, бұрынғы Кеңестік Социалистік Республикалар Одағының ішкі істер және мемлекеттік қауіпсіздік әскерлері мен органдарының ерікті жалдамалы құрамының адамдарына – 100000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100000 (жүз мың)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100000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наградталған азаматтарға – 100000 (жүз мың) теңге мөлшерінде;</w:t>
      </w:r>
    </w:p>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концлагерлердегі, геттолардағы және басқа да мәжбүрлеп ұстау орындарындағы кәмелетке толмаған тұтқындарға – 100000 (жүз мың) теңге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объектілердегі басқа да радиациялық апаттар мен авариялардың салдарларын жоюға қатысқан, сондай-ақ ядролық сынақтарға тікелей қатысқан адамдарға – 100000 (жүз мың) теңге мөлшерінде;</w:t>
      </w:r>
    </w:p>
    <w:p>
      <w:pPr>
        <w:spacing w:after="0"/>
        <w:ind w:left="0"/>
        <w:jc w:val="both"/>
      </w:pPr>
      <w:r>
        <w:rPr>
          <w:rFonts w:ascii="Times New Roman"/>
          <w:b w:val="false"/>
          <w:i w:val="false"/>
          <w:color w:val="000000"/>
          <w:sz w:val="28"/>
        </w:rPr>
        <w:t>
      қызметтік мiндеттерiн атқару кезiнде жаралануы, контузия алуы, мертігуі салдарынан не майданда болуына немесе ұрыс қимылдары жүргiзiлген мемлекеттерде қызметтік мiндеттерiн орындауына байланысты ауруға шалдығуы салдарынан мүгедек болған бұрынғы КСР Одағының мемлекеттік қауіпсіздік органдарының және ішкі істер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қимылдарын жүргiзу кезеңiнде жаралануы, контузия алуы, мертігуі не ауруға шалдығуы салдарынан мүгедек болған тиiстi санаттардағы жұмысшылар мен қызметкерлер – 100000 (жүз мың) теңге мөлшерінде;</w:t>
      </w:r>
    </w:p>
    <w:p>
      <w:pPr>
        <w:spacing w:after="0"/>
        <w:ind w:left="0"/>
        <w:jc w:val="both"/>
      </w:pPr>
      <w:r>
        <w:rPr>
          <w:rFonts w:ascii="Times New Roman"/>
          <w:b w:val="false"/>
          <w:i w:val="false"/>
          <w:color w:val="000000"/>
          <w:sz w:val="28"/>
        </w:rPr>
        <w:t>
      Ұлы Отан соғысының қайтыс болған мүгедегінің немесе жеңілдіктер бойынша Ұлы Отан соғысының мүгедектеріне теңестірілген адамның екінші рет некеге тұрмаған жұбайы (зайыбына), сондай-ақ жалпы ауруға шалдығу, жұмыста мертігу және басқа да себептер (құқыққа қайшы келетіндерді қоспағанда) салдарынан мүгедек деп танылған, Ұлы Отан соғысының қайтыс болған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жұбайы (зайыбы) – 100000 (жүз мың) теңге мөлшерінде;</w:t>
      </w:r>
    </w:p>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әскері қызметі үшін бұрынғы Кеңестік Социалистік Республикалар Одағының ордендерімен және медальдарымен наградталған адамдарға – 100000 (жүз мың) теңге мөлшерінде;</w:t>
      </w:r>
    </w:p>
    <w:p>
      <w:pPr>
        <w:spacing w:after="0"/>
        <w:ind w:left="0"/>
        <w:jc w:val="both"/>
      </w:pPr>
      <w:r>
        <w:rPr>
          <w:rFonts w:ascii="Times New Roman"/>
          <w:b w:val="false"/>
          <w:i w:val="false"/>
          <w:color w:val="000000"/>
          <w:sz w:val="28"/>
        </w:rPr>
        <w:t>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Кеңестік Социалистік Республикалар Одағының ордендерiмен және медальдарымен наградталмаған адамдарға – 42500 (қырық екі мың бес жүз)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100000 (жүз мың) теңге мөлшерінде;</w:t>
      </w:r>
    </w:p>
    <w:p>
      <w:pPr>
        <w:spacing w:after="0"/>
        <w:ind w:left="0"/>
        <w:jc w:val="both"/>
      </w:pPr>
      <w:r>
        <w:rPr>
          <w:rFonts w:ascii="Times New Roman"/>
          <w:b w:val="false"/>
          <w:i w:val="false"/>
          <w:color w:val="000000"/>
          <w:sz w:val="28"/>
        </w:rPr>
        <w:t>
      1988 – 1989 жылдары Чернобыль атом электр станциясындағы апаттың зардаптарын жоюға қатысушылар, қоныс аудару күні құрсақта болған балаларды қоса алғанда, оқшаулау және көшіру аймақтарынан Қазақстан Республикасына эвакуацияланған (өз еркімен кеткен) адамдарға – 100000 (жүз мың) теңге мөлшерінде;</w:t>
      </w:r>
    </w:p>
    <w:p>
      <w:pPr>
        <w:spacing w:after="0"/>
        <w:ind w:left="0"/>
        <w:jc w:val="both"/>
      </w:pPr>
      <w:r>
        <w:rPr>
          <w:rFonts w:ascii="Times New Roman"/>
          <w:b w:val="false"/>
          <w:i w:val="false"/>
          <w:color w:val="000000"/>
          <w:sz w:val="28"/>
        </w:rPr>
        <w:t>
      Чернобыль атом электр станциясындағы апаттың, азаматтық немесе әскери мақсаттағы объектілердегі басқа да радиациялық апаттар мен авариялардың, ядролық сынақтардың салдарынан мүгедек болған адамдарға және ата-анасының бірінің радиациялық сәуле алуы себебінен генетикалық жағынан мүгедек болып қалған олардың балаларына – 70000 (жетпіс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 үкiметтік органдарының шешiмдерiне сәйкес басқа мемлекеттер аумағындағы ұрыс қимылдарына қатысқан Кеңес Армиясының, Әскери-Теңiз Флотының, Мемлекеттiк қауiпсiздiк комитетiнiң әскери қызметшiлерiне, бұрынғы Кеңестік Социалистік Республикалар Одағы Iшкi iстер министрлiгiнiң басшы және қатардағы құрамының адамдарына (әскери мамандар мен кеңесшiлердi қоса алғанда) – 100000 (жүз мың) теңге мөлшерінде;</w:t>
      </w:r>
    </w:p>
    <w:p>
      <w:pPr>
        <w:spacing w:after="0"/>
        <w:ind w:left="0"/>
        <w:jc w:val="both"/>
      </w:pPr>
      <w:r>
        <w:rPr>
          <w:rFonts w:ascii="Times New Roman"/>
          <w:b w:val="false"/>
          <w:i w:val="false"/>
          <w:color w:val="000000"/>
          <w:sz w:val="28"/>
        </w:rPr>
        <w:t>
      оқу-жаттығу жиындарына шақырылып және ұрыс қимылдары жүрiп жатқан кезде Ауғанстанға жiберiлген әскери мiндеттiлерге – 100000 (жүз мың) теңге мөлшерінде;</w:t>
      </w:r>
    </w:p>
    <w:p>
      <w:pPr>
        <w:spacing w:after="0"/>
        <w:ind w:left="0"/>
        <w:jc w:val="both"/>
      </w:pPr>
      <w:r>
        <w:rPr>
          <w:rFonts w:ascii="Times New Roman"/>
          <w:b w:val="false"/>
          <w:i w:val="false"/>
          <w:color w:val="000000"/>
          <w:sz w:val="28"/>
        </w:rPr>
        <w:t>
      ұрыс қимылдары жүрiп жатқан кезеңде осы елге жүк жеткiзу үшiн Ауғанстанға жiберiлген автомобиль батальондарының әскери қызметшiлерiне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Одағының аумағынан Ауғанстанға жауынгерлiк тапсырмаларды орындау үшін ұшулар жасаған ұшу құрамының әскери қызметшiлерiне – 100000 (жүз мың) теңге мөлшерінде;</w:t>
      </w:r>
    </w:p>
    <w:p>
      <w:pPr>
        <w:spacing w:after="0"/>
        <w:ind w:left="0"/>
        <w:jc w:val="both"/>
      </w:pPr>
      <w:r>
        <w:rPr>
          <w:rFonts w:ascii="Times New Roman"/>
          <w:b w:val="false"/>
          <w:i w:val="false"/>
          <w:color w:val="000000"/>
          <w:sz w:val="28"/>
        </w:rPr>
        <w:t>
      Ауғанстандағы кеңес әскери құрамына қызмет көрсеткен жараланған, контузия алған немесе зақымданған не ұрыс қимылдарын қамтамасыз етуге қатысқаны үшін бұрынғы Кеңестік Социалистік Республикалар Одағының ордендерімен және медальдарымен наградталған жұмысшылар мен қызметшілерге – 100000 (жүз мың) теңге мөлшерінде;</w:t>
      </w:r>
    </w:p>
    <w:p>
      <w:pPr>
        <w:spacing w:after="0"/>
        <w:ind w:left="0"/>
        <w:jc w:val="both"/>
      </w:pPr>
      <w:r>
        <w:rPr>
          <w:rFonts w:ascii="Times New Roman"/>
          <w:b w:val="false"/>
          <w:i w:val="false"/>
          <w:color w:val="000000"/>
          <w:sz w:val="28"/>
        </w:rPr>
        <w:t>
      Тәжікстан-Ауғанстан учаскесінде Тәуелсіз Мемлекеттер Достастығының шекарасын қорғауды күшейту жөніндегі мемлекетаралық шарттар мен келісімдерге сәйкес міндеттерді орындаған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Ирактағы халықаралық бітімгершілік операцияға бітімгерлер ретінде қатысқан Қазақстан Республикасының әскери қызметшілеріне – 100000 (жүз мың) теңге мөлшерінде;</w:t>
      </w:r>
    </w:p>
    <w:p>
      <w:pPr>
        <w:spacing w:after="0"/>
        <w:ind w:left="0"/>
        <w:jc w:val="both"/>
      </w:pPr>
      <w:r>
        <w:rPr>
          <w:rFonts w:ascii="Times New Roman"/>
          <w:b w:val="false"/>
          <w:i w:val="false"/>
          <w:color w:val="000000"/>
          <w:sz w:val="28"/>
        </w:rPr>
        <w:t>
      Таулы Қарабахтағы этносаралық қақтығысты реттеуге қатысқан әскери қызметшілерге сондай-ақ бұрынғы Кеңестік Социалистік Республикалар Одағы ішкі істер және мемлекеттік қауіпсіздік органдарының басшы және қатардағы құрамының адамдарына – 100000 (жүз мың) теңге мөлшерінде;</w:t>
      </w:r>
    </w:p>
    <w:p>
      <w:pPr>
        <w:spacing w:after="0"/>
        <w:ind w:left="0"/>
        <w:jc w:val="both"/>
      </w:pPr>
      <w:r>
        <w:rPr>
          <w:rFonts w:ascii="Times New Roman"/>
          <w:b w:val="false"/>
          <w:i w:val="false"/>
          <w:color w:val="000000"/>
          <w:sz w:val="28"/>
        </w:rPr>
        <w:t>
      бұрынғы Кеңестік Социалистік Республикалар Одағын қорғау, әскери қызметтiң өзге де мiндеттерiн басқа кезеңдерде атқару кезiнде жаралануы, контузия алуы, мертігуі салдарынан немесе майданда болуына байланысты, сондай-ақ Ауғанстанда немесе ұрыс қимылдары жүргiзiлген басқа да мемлекеттерде әскери қызметiн өткеру кезiнде ауруға шалдығуы салдарынан мүгедек болған әскери қызметшiлерге – 100000 (жүз мың) теңге мөлшерінде;</w:t>
      </w:r>
    </w:p>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100000 (жүз мың) теңге мөлшерінде;</w:t>
      </w:r>
    </w:p>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 – 13000 (он үш мың) теңге мөлшерінде;</w:t>
      </w:r>
    </w:p>
    <w:p>
      <w:pPr>
        <w:spacing w:after="0"/>
        <w:ind w:left="0"/>
        <w:jc w:val="both"/>
      </w:pPr>
      <w:r>
        <w:rPr>
          <w:rFonts w:ascii="Times New Roman"/>
          <w:b w:val="false"/>
          <w:i w:val="false"/>
          <w:color w:val="000000"/>
          <w:sz w:val="28"/>
        </w:rPr>
        <w:t>
      3) Қазақстан Республикасының Конституция күні – 30 тамыз:</w:t>
      </w:r>
    </w:p>
    <w:p>
      <w:pPr>
        <w:spacing w:after="0"/>
        <w:ind w:left="0"/>
        <w:jc w:val="both"/>
      </w:pPr>
      <w:r>
        <w:rPr>
          <w:rFonts w:ascii="Times New Roman"/>
          <w:b w:val="false"/>
          <w:i w:val="false"/>
          <w:color w:val="000000"/>
          <w:sz w:val="28"/>
        </w:rPr>
        <w:t>
      18 жасқа дейінгі мүгедек балаларға (мүгедек балалардың ата-анасының біреуіне немесе өзге де заңды өкілдеріне) – 15000 (он бес мың) теңге мөлшерінде;</w:t>
      </w:r>
    </w:p>
    <w:p>
      <w:pPr>
        <w:spacing w:after="0"/>
        <w:ind w:left="0"/>
        <w:jc w:val="both"/>
      </w:pPr>
      <w:r>
        <w:rPr>
          <w:rFonts w:ascii="Times New Roman"/>
          <w:b w:val="false"/>
          <w:i w:val="false"/>
          <w:color w:val="000000"/>
          <w:sz w:val="28"/>
        </w:rPr>
        <w:t>
      4) Тәуелсіздік күні – 16 желтоқсан:</w:t>
      </w:r>
    </w:p>
    <w:p>
      <w:pPr>
        <w:spacing w:after="0"/>
        <w:ind w:left="0"/>
        <w:jc w:val="both"/>
      </w:pPr>
      <w:r>
        <w:rPr>
          <w:rFonts w:ascii="Times New Roman"/>
          <w:b w:val="false"/>
          <w:i w:val="false"/>
          <w:color w:val="000000"/>
          <w:sz w:val="28"/>
        </w:rPr>
        <w:t>
      бұрынғы КСР Одағынан тысқары жерлерде қуғын-сүргiндердi кеңес соттары мен басқа да органдардың қолдануында болған тұлғалар - 13000 (он үш мың) теңге мөлшерінде;</w:t>
      </w:r>
    </w:p>
    <w:p>
      <w:pPr>
        <w:spacing w:after="0"/>
        <w:ind w:left="0"/>
        <w:jc w:val="both"/>
      </w:pPr>
      <w:r>
        <w:rPr>
          <w:rFonts w:ascii="Times New Roman"/>
          <w:b w:val="false"/>
          <w:i w:val="false"/>
          <w:color w:val="000000"/>
          <w:sz w:val="28"/>
        </w:rPr>
        <w:t>
      екiншi дүниежүзiлiк соғыс кезiнде (жай адамдар мен әскери қызметшiлердi) тұрақты армия әскери трибуналдарымен сотталған тұлғалар - 13000 (он үш мың) теңге мөлшерінде;</w:t>
      </w:r>
    </w:p>
    <w:p>
      <w:pPr>
        <w:spacing w:after="0"/>
        <w:ind w:left="0"/>
        <w:jc w:val="both"/>
      </w:pPr>
      <w:r>
        <w:rPr>
          <w:rFonts w:ascii="Times New Roman"/>
          <w:b w:val="false"/>
          <w:i w:val="false"/>
          <w:color w:val="000000"/>
          <w:sz w:val="28"/>
        </w:rPr>
        <w:t>
      Қазақстаннан тысқары жерлерде әскери қызмет атқару үшiн шақырылғаннан кейiн қуғын-сүргiндерде болған тұлғалар - 13000 (он үш мың) теңге мөлшерінде;</w:t>
      </w:r>
    </w:p>
    <w:p>
      <w:pPr>
        <w:spacing w:after="0"/>
        <w:ind w:left="0"/>
        <w:jc w:val="both"/>
      </w:pPr>
      <w:r>
        <w:rPr>
          <w:rFonts w:ascii="Times New Roman"/>
          <w:b w:val="false"/>
          <w:i w:val="false"/>
          <w:color w:val="000000"/>
          <w:sz w:val="28"/>
        </w:rPr>
        <w:t>
      қуғын-сүргiндердi орталық одақтық органдар: КСРО Жоғарғы Соты мен оның сот алқаларының, СКРО Айрықша бас саяси Басқарма алқасының, КСРО Iшкi iстер халық комиссариаты - Мемлекет Қауiпсiздiгi министрлiгi - Iшкi iстер министрлiгi жанындағы айрықша кеңестiң, КСРО Прокуратурасы мен КСРО iшкi iстер халық комиссариатының Тергеу Iстерi жөнiндегi комиссиясының және басқа органдар шешiмдерi бойынша болған тұлғалар - 13000 (он үш мың) теңге мөлшерінде;</w:t>
      </w:r>
    </w:p>
    <w:p>
      <w:pPr>
        <w:spacing w:after="0"/>
        <w:ind w:left="0"/>
        <w:jc w:val="both"/>
      </w:pPr>
      <w:r>
        <w:rPr>
          <w:rFonts w:ascii="Times New Roman"/>
          <w:b w:val="false"/>
          <w:i w:val="false"/>
          <w:color w:val="000000"/>
          <w:sz w:val="28"/>
        </w:rPr>
        <w:t>
      Қазақстандағы 1986 жылғы 17-18 желтоқсан оқиғаларына қатысқаны үшін, осы оқиғаларда қасақана кісі өлтіргені және милиция қызметкерінің, халық жасақшысының өміріне қастандық жасағаны үшін сотталған, өздеріне қатысты қылмыстық істерді қайта қараудың қолданылып жүрген тәртібі сақталатын адамдарды қоспағанда, қуғын-сүргіндерде болған тұлғалар – 100 000 (жүз мың) теңге мөлшерінде;</w:t>
      </w:r>
    </w:p>
    <w:p>
      <w:pPr>
        <w:spacing w:after="0"/>
        <w:ind w:left="0"/>
        <w:jc w:val="both"/>
      </w:pPr>
      <w:r>
        <w:rPr>
          <w:rFonts w:ascii="Times New Roman"/>
          <w:b w:val="false"/>
          <w:i w:val="false"/>
          <w:color w:val="000000"/>
          <w:sz w:val="28"/>
        </w:rPr>
        <w:t>
      КСР Одағы мемлекеттiк өкiметтiң жоғары органдарының құжаттары негiзiнде Қазақстанға және Қазақстаннан күштеу арқылы құқыққа қарсы қоныс аударуда болған тұлғалар - 13000 (он үш мың) теңге мөлшерінде;</w:t>
      </w:r>
    </w:p>
    <w:p>
      <w:pPr>
        <w:spacing w:after="0"/>
        <w:ind w:left="0"/>
        <w:jc w:val="both"/>
      </w:pPr>
      <w:r>
        <w:rPr>
          <w:rFonts w:ascii="Times New Roman"/>
          <w:b w:val="false"/>
          <w:i w:val="false"/>
          <w:color w:val="000000"/>
          <w:sz w:val="28"/>
        </w:rPr>
        <w:t>
      ата-аналармен немесе олардың орнындағы адамдармен бiрге бас бостандығынан айыру орындарында, айдауда, жер аударуда немесе арнайы қоныс аударуда болған саяси қуғын-сүргiндер құрбандарының балалары, сондай-ақ қуғын-сүргiн кезiнде он сегiз жасқа толмаған және оның қолданылуы нәтижесiнде ата-анасының немесе олардың біреуінің қамқорлығынсыз қалған саяси қуғын-сүргiндер құрбандарының балалары - 13000 (он үш мың) теңге мөлшерінде.</w:t>
      </w:r>
    </w:p>
    <w:bookmarkStart w:name="z73" w:id="14"/>
    <w:p>
      <w:pPr>
        <w:spacing w:after="0"/>
        <w:ind w:left="0"/>
        <w:jc w:val="both"/>
      </w:pPr>
      <w:r>
        <w:rPr>
          <w:rFonts w:ascii="Times New Roman"/>
          <w:b w:val="false"/>
          <w:i w:val="false"/>
          <w:color w:val="000000"/>
          <w:sz w:val="28"/>
        </w:rPr>
        <w:t>
      8. Әлеуметтік көмек өмірлік қиын жағдайға тап болған мұқтаж азаматтардың жекелеген санаттарына бір рет және (немесе) мерзімді (ай сайын), көрсетіледі:</w:t>
      </w:r>
    </w:p>
    <w:bookmarkEnd w:id="14"/>
    <w:p>
      <w:pPr>
        <w:spacing w:after="0"/>
        <w:ind w:left="0"/>
        <w:jc w:val="both"/>
      </w:pPr>
      <w:r>
        <w:rPr>
          <w:rFonts w:ascii="Times New Roman"/>
          <w:b w:val="false"/>
          <w:i w:val="false"/>
          <w:color w:val="000000"/>
          <w:sz w:val="28"/>
        </w:rPr>
        <w:t>
      1) өмірлік қиын жағдайда деп танылған тұлғалар (отбасылар) ең төменгі күнкөріс деңгейі мөлшерінің екі еселенген шегінен аспайтын жан басына шаққандағы орташа табысы ескеріле отырып бір рет көрсетіледі, келесі негіздер бойынша:</w:t>
      </w:r>
    </w:p>
    <w:p>
      <w:pPr>
        <w:spacing w:after="0"/>
        <w:ind w:left="0"/>
        <w:jc w:val="both"/>
      </w:pPr>
      <w:r>
        <w:rPr>
          <w:rFonts w:ascii="Times New Roman"/>
          <w:b w:val="false"/>
          <w:i w:val="false"/>
          <w:color w:val="000000"/>
          <w:sz w:val="28"/>
        </w:rPr>
        <w:t>
      жетімдік;</w:t>
      </w:r>
    </w:p>
    <w:p>
      <w:pPr>
        <w:spacing w:after="0"/>
        <w:ind w:left="0"/>
        <w:jc w:val="both"/>
      </w:pPr>
      <w:r>
        <w:rPr>
          <w:rFonts w:ascii="Times New Roman"/>
          <w:b w:val="false"/>
          <w:i w:val="false"/>
          <w:color w:val="000000"/>
          <w:sz w:val="28"/>
        </w:rPr>
        <w:t>
      ата-ана қамқорлығының жоқтығы;</w:t>
      </w:r>
    </w:p>
    <w:p>
      <w:pPr>
        <w:spacing w:after="0"/>
        <w:ind w:left="0"/>
        <w:jc w:val="both"/>
      </w:pPr>
      <w:r>
        <w:rPr>
          <w:rFonts w:ascii="Times New Roman"/>
          <w:b w:val="false"/>
          <w:i w:val="false"/>
          <w:color w:val="000000"/>
          <w:sz w:val="28"/>
        </w:rPr>
        <w:t>
      кәмелет жасқа толмағандар қараусыздығы, соның ішінде девиантты құлықтылар;</w:t>
      </w:r>
    </w:p>
    <w:p>
      <w:pPr>
        <w:spacing w:after="0"/>
        <w:ind w:left="0"/>
        <w:jc w:val="both"/>
      </w:pPr>
      <w:r>
        <w:rPr>
          <w:rFonts w:ascii="Times New Roman"/>
          <w:b w:val="false"/>
          <w:i w:val="false"/>
          <w:color w:val="000000"/>
          <w:sz w:val="28"/>
        </w:rPr>
        <w:t>
      арнаулы білім беру ұйымдарында, ерекше режимде ұстайтын білім беру ұйымдарында жүрген кәмелетке толмағандар;</w:t>
      </w:r>
    </w:p>
    <w:p>
      <w:pPr>
        <w:spacing w:after="0"/>
        <w:ind w:left="0"/>
        <w:jc w:val="both"/>
      </w:pPr>
      <w:r>
        <w:rPr>
          <w:rFonts w:ascii="Times New Roman"/>
          <w:b w:val="false"/>
          <w:i w:val="false"/>
          <w:color w:val="000000"/>
          <w:sz w:val="28"/>
        </w:rPr>
        <w:t>
      туғаннан үш жасқа дейін ертеде пайда болған психо-дене тұрғыдан даму мүмкіншіліктерінің шектеулігі;</w:t>
      </w:r>
    </w:p>
    <w:p>
      <w:pPr>
        <w:spacing w:after="0"/>
        <w:ind w:left="0"/>
        <w:jc w:val="both"/>
      </w:pPr>
      <w:r>
        <w:rPr>
          <w:rFonts w:ascii="Times New Roman"/>
          <w:b w:val="false"/>
          <w:i w:val="false"/>
          <w:color w:val="000000"/>
          <w:sz w:val="28"/>
        </w:rPr>
        <w:t>
      дене және (немесе) ой-сана мүмкіншіліктеріне қарай организм қызметінің тұрақты бұзылуы;</w:t>
      </w:r>
    </w:p>
    <w:p>
      <w:pPr>
        <w:spacing w:after="0"/>
        <w:ind w:left="0"/>
        <w:jc w:val="both"/>
      </w:pPr>
      <w:r>
        <w:rPr>
          <w:rFonts w:ascii="Times New Roman"/>
          <w:b w:val="false"/>
          <w:i w:val="false"/>
          <w:color w:val="000000"/>
          <w:sz w:val="28"/>
        </w:rPr>
        <w:t>
      әлеуметтік мәні бар және айналадағылар үшін қауіп төндіретін аурулар салдарынан тіршілік әрекетін шектеу;</w:t>
      </w:r>
    </w:p>
    <w:p>
      <w:pPr>
        <w:spacing w:after="0"/>
        <w:ind w:left="0"/>
        <w:jc w:val="both"/>
      </w:pPr>
      <w:r>
        <w:rPr>
          <w:rFonts w:ascii="Times New Roman"/>
          <w:b w:val="false"/>
          <w:i w:val="false"/>
          <w:color w:val="000000"/>
          <w:sz w:val="28"/>
        </w:rPr>
        <w:t>
      жасының ұлғаюына байланысты, басынан кешірген ауру және (немесе) мүгедектік салдарынан өзін-өзі күтуге қабілетсіздік;</w:t>
      </w:r>
    </w:p>
    <w:p>
      <w:pPr>
        <w:spacing w:after="0"/>
        <w:ind w:left="0"/>
        <w:jc w:val="both"/>
      </w:pPr>
      <w:r>
        <w:rPr>
          <w:rFonts w:ascii="Times New Roman"/>
          <w:b w:val="false"/>
          <w:i w:val="false"/>
          <w:color w:val="000000"/>
          <w:sz w:val="28"/>
        </w:rPr>
        <w:t>
      әлеуметтік бейімсіздікке және әлеуметтік дарымауға әкеп соққан қатыгездік көріп өсу;</w:t>
      </w:r>
    </w:p>
    <w:p>
      <w:pPr>
        <w:spacing w:after="0"/>
        <w:ind w:left="0"/>
        <w:jc w:val="both"/>
      </w:pPr>
      <w:r>
        <w:rPr>
          <w:rFonts w:ascii="Times New Roman"/>
          <w:b w:val="false"/>
          <w:i w:val="false"/>
          <w:color w:val="000000"/>
          <w:sz w:val="28"/>
        </w:rPr>
        <w:t>
      баспанасыздық (тұрақты тұратын жері жоқ тұлғалар);</w:t>
      </w:r>
    </w:p>
    <w:p>
      <w:pPr>
        <w:spacing w:after="0"/>
        <w:ind w:left="0"/>
        <w:jc w:val="both"/>
      </w:pPr>
      <w:r>
        <w:rPr>
          <w:rFonts w:ascii="Times New Roman"/>
          <w:b w:val="false"/>
          <w:i w:val="false"/>
          <w:color w:val="000000"/>
          <w:sz w:val="28"/>
        </w:rPr>
        <w:t>
      бас бостандығынан айыру орындарынан босап шығу;</w:t>
      </w:r>
    </w:p>
    <w:p>
      <w:pPr>
        <w:spacing w:after="0"/>
        <w:ind w:left="0"/>
        <w:jc w:val="both"/>
      </w:pPr>
      <w:r>
        <w:rPr>
          <w:rFonts w:ascii="Times New Roman"/>
          <w:b w:val="false"/>
          <w:i w:val="false"/>
          <w:color w:val="000000"/>
          <w:sz w:val="28"/>
        </w:rPr>
        <w:t>
      пробация қызметінің есебінде болуы;</w:t>
      </w:r>
    </w:p>
    <w:p>
      <w:pPr>
        <w:spacing w:after="0"/>
        <w:ind w:left="0"/>
        <w:jc w:val="both"/>
      </w:pPr>
      <w:r>
        <w:rPr>
          <w:rFonts w:ascii="Times New Roman"/>
          <w:b w:val="false"/>
          <w:i w:val="false"/>
          <w:color w:val="000000"/>
          <w:sz w:val="28"/>
        </w:rPr>
        <w:t>
      2) табиғи зілзаланың немесе өрттің салдарынан зиян алған азаматтар (отбасылар), осы жағдай туындаған күннен бастап үш ай ішінде жан басына шаққандағы орташа табысты есепке алмағанда, бір рет көрсетіледі;</w:t>
      </w:r>
    </w:p>
    <w:p>
      <w:pPr>
        <w:spacing w:after="0"/>
        <w:ind w:left="0"/>
        <w:jc w:val="both"/>
      </w:pPr>
      <w:r>
        <w:rPr>
          <w:rFonts w:ascii="Times New Roman"/>
          <w:b w:val="false"/>
          <w:i w:val="false"/>
          <w:color w:val="000000"/>
          <w:sz w:val="28"/>
        </w:rPr>
        <w:t>
      3) өмірлік қиын жағдайда деп танылған тұлғалар (отбасылар), жан басына шаққандағы орташа табысы ең төмен күнкөріс деңгейінің екі еселенген шамасынан аспаса бір рет көрсетіледі;</w:t>
      </w:r>
    </w:p>
    <w:p>
      <w:pPr>
        <w:spacing w:after="0"/>
        <w:ind w:left="0"/>
        <w:jc w:val="both"/>
      </w:pPr>
      <w:r>
        <w:rPr>
          <w:rFonts w:ascii="Times New Roman"/>
          <w:b w:val="false"/>
          <w:i w:val="false"/>
          <w:color w:val="000000"/>
          <w:sz w:val="28"/>
        </w:rPr>
        <w:t>
      4) туберкулез ауруымен амбулаторлық есепте тұрған тұлғаларға - жан басына шаққандағы орташа табысы ең төмен күнкөріс деңгейінің екі еселенген шамасынан аспайтын болса ай сайын 7 айлық есептік көрсеткіш мөлшерінде ұсынылады;</w:t>
      </w:r>
    </w:p>
    <w:p>
      <w:pPr>
        <w:spacing w:after="0"/>
        <w:ind w:left="0"/>
        <w:jc w:val="both"/>
      </w:pPr>
      <w:r>
        <w:rPr>
          <w:rFonts w:ascii="Times New Roman"/>
          <w:b w:val="false"/>
          <w:i w:val="false"/>
          <w:color w:val="000000"/>
          <w:sz w:val="28"/>
        </w:rPr>
        <w:t>
      5) адамның иммун тапшылығы вирусын жұқтырған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екі еселенген мөлшерінде ай сайын тағайындалады.</w:t>
      </w:r>
    </w:p>
    <w:p>
      <w:pPr>
        <w:spacing w:after="0"/>
        <w:ind w:left="0"/>
        <w:jc w:val="both"/>
      </w:pPr>
      <w:r>
        <w:rPr>
          <w:rFonts w:ascii="Times New Roman"/>
          <w:b w:val="false"/>
          <w:i w:val="false"/>
          <w:color w:val="000000"/>
          <w:sz w:val="28"/>
        </w:rPr>
        <w:t>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p>
      <w:pPr>
        <w:spacing w:after="0"/>
        <w:ind w:left="0"/>
        <w:jc w:val="both"/>
      </w:pPr>
      <w:r>
        <w:rPr>
          <w:rFonts w:ascii="Times New Roman"/>
          <w:b w:val="false"/>
          <w:i w:val="false"/>
          <w:color w:val="000000"/>
          <w:sz w:val="28"/>
        </w:rPr>
        <w:t>
      Әлеуметтік көмектің шекті мөлшері 100 айлық есептік көрсеткішті құрайды. Ұлы Отан соғысының мүгедектері мен қатысушылары үшін әлеуметтік көмектің шекті мөлшері 1000000 (бір миллион) теңгені құрайды.</w:t>
      </w:r>
    </w:p>
    <w:bookmarkStart w:name="z93" w:id="15"/>
    <w:p>
      <w:pPr>
        <w:spacing w:after="0"/>
        <w:ind w:left="0"/>
        <w:jc w:val="both"/>
      </w:pPr>
      <w:r>
        <w:rPr>
          <w:rFonts w:ascii="Times New Roman"/>
          <w:b w:val="false"/>
          <w:i w:val="false"/>
          <w:color w:val="000000"/>
          <w:sz w:val="28"/>
        </w:rPr>
        <w:t xml:space="preserve">
      9.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94" w:id="16"/>
    <w:p>
      <w:pPr>
        <w:spacing w:after="0"/>
        <w:ind w:left="0"/>
        <w:jc w:val="both"/>
      </w:pPr>
      <w:r>
        <w:rPr>
          <w:rFonts w:ascii="Times New Roman"/>
          <w:b w:val="false"/>
          <w:i w:val="false"/>
          <w:color w:val="000000"/>
          <w:sz w:val="28"/>
        </w:rPr>
        <w:t>
      10. Мереке күндеріне әлеуметтік көмек алушылардан өтініштер талап етілмей, уәкілетті ұйымның не өзге де ұйымдардың ұсынымы бойынша жергілікті атқарушы орган бекітетін тізім бойынша көрсетіледі.</w:t>
      </w:r>
    </w:p>
    <w:bookmarkEnd w:id="16"/>
    <w:bookmarkStart w:name="z95" w:id="17"/>
    <w:p>
      <w:pPr>
        <w:spacing w:after="0"/>
        <w:ind w:left="0"/>
        <w:jc w:val="both"/>
      </w:pPr>
      <w:r>
        <w:rPr>
          <w:rFonts w:ascii="Times New Roman"/>
          <w:b w:val="false"/>
          <w:i w:val="false"/>
          <w:color w:val="000000"/>
          <w:sz w:val="28"/>
        </w:rPr>
        <w:t xml:space="preserve">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үлгілік қағидаларының </w:t>
      </w:r>
      <w:r>
        <w:rPr>
          <w:rFonts w:ascii="Times New Roman"/>
          <w:b w:val="false"/>
          <w:i w:val="false"/>
          <w:color w:val="000000"/>
          <w:sz w:val="28"/>
        </w:rPr>
        <w:t>13-тармағына</w:t>
      </w:r>
      <w:r>
        <w:rPr>
          <w:rFonts w:ascii="Times New Roman"/>
          <w:b w:val="false"/>
          <w:i w:val="false"/>
          <w:color w:val="000000"/>
          <w:sz w:val="28"/>
        </w:rPr>
        <w:t xml:space="preserve"> сәйкес құжаттар тізбесін қоса бере отырып, өтініш береді.</w:t>
      </w:r>
    </w:p>
    <w:bookmarkEnd w:id="17"/>
    <w:bookmarkStart w:name="z96" w:id="18"/>
    <w:p>
      <w:pPr>
        <w:spacing w:after="0"/>
        <w:ind w:left="0"/>
        <w:jc w:val="both"/>
      </w:pPr>
      <w:r>
        <w:rPr>
          <w:rFonts w:ascii="Times New Roman"/>
          <w:b w:val="false"/>
          <w:i w:val="false"/>
          <w:color w:val="000000"/>
          <w:sz w:val="28"/>
        </w:rPr>
        <w:t>
      11. Әлеуметтік көмек ұсынуға шығыстарды қаржыландыру Катонқарағай ауданының бюджетінде көзделген ағымдағы қаржы жылына арналған қаражат шегінде жүзеге асырылады.</w:t>
      </w:r>
    </w:p>
    <w:bookmarkEnd w:id="18"/>
    <w:bookmarkStart w:name="z97" w:id="19"/>
    <w:p>
      <w:pPr>
        <w:spacing w:after="0"/>
        <w:ind w:left="0"/>
        <w:jc w:val="both"/>
      </w:pPr>
      <w:r>
        <w:rPr>
          <w:rFonts w:ascii="Times New Roman"/>
          <w:b w:val="false"/>
          <w:i w:val="false"/>
          <w:color w:val="000000"/>
          <w:sz w:val="28"/>
        </w:rPr>
        <w:t>
      12. Әлеуметтік көмек ақшалай түрде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9"/>
    <w:bookmarkStart w:name="z98" w:id="20"/>
    <w:p>
      <w:pPr>
        <w:spacing w:after="0"/>
        <w:ind w:left="0"/>
        <w:jc w:val="left"/>
      </w:pPr>
      <w:r>
        <w:rPr>
          <w:rFonts w:ascii="Times New Roman"/>
          <w:b/>
          <w:i w:val="false"/>
          <w:color w:val="000000"/>
        </w:rPr>
        <w:t xml:space="preserve"> 3 тарау. Қорытынды ереже</w:t>
      </w:r>
    </w:p>
    <w:bookmarkEnd w:id="20"/>
    <w:bookmarkStart w:name="z99" w:id="21"/>
    <w:p>
      <w:pPr>
        <w:spacing w:after="0"/>
        <w:ind w:left="0"/>
        <w:jc w:val="both"/>
      </w:pPr>
      <w:r>
        <w:rPr>
          <w:rFonts w:ascii="Times New Roman"/>
          <w:b w:val="false"/>
          <w:i w:val="false"/>
          <w:color w:val="000000"/>
          <w:sz w:val="28"/>
        </w:rPr>
        <w:t>
      13. Әлеуметтiк көмек ұсынудың мониторингiсі және оларға есеп жүргізуді уәкiлеттi орган "Е-Собес" автоматтандырылған ақпараттық жүйесiнiң дерекқорларын пайдалана отырып жүргiзедi.</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